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"/>
        <w:gridCol w:w="5255"/>
        <w:gridCol w:w="250"/>
        <w:gridCol w:w="5256"/>
        <w:gridCol w:w="5399"/>
        <w:gridCol w:w="250"/>
      </w:tblGrid>
      <w:tr w:rsidR="001050DC" w:rsidRPr="001050DC" w:rsidTr="001050DC">
        <w:trPr>
          <w:gridBefore w:val="1"/>
          <w:wBefore w:w="142" w:type="dxa"/>
        </w:trPr>
        <w:tc>
          <w:tcPr>
            <w:tcW w:w="5505" w:type="dxa"/>
            <w:gridSpan w:val="2"/>
          </w:tcPr>
          <w:p w:rsidR="001050DC" w:rsidRPr="001050DC" w:rsidRDefault="001050DC" w:rsidP="001050D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Comic Sans MS" w:eastAsia="Times New Roman" w:hAnsi="Comic Sans MS" w:cs="Times New Roman"/>
                <w:bCs/>
                <w:color w:val="0070C0"/>
                <w:sz w:val="26"/>
                <w:szCs w:val="26"/>
                <w:lang w:eastAsia="ru-RU"/>
              </w:rPr>
              <w:t>Продумайте подкрепление</w:t>
            </w:r>
          </w:p>
          <w:p w:rsidR="001050DC" w:rsidRPr="001050DC" w:rsidRDefault="001050DC" w:rsidP="001050DC">
            <w:pPr>
              <w:numPr>
                <w:ilvl w:val="0"/>
                <w:numId w:val="3"/>
              </w:numPr>
              <w:shd w:val="clear" w:color="auto" w:fill="FFFFFF"/>
              <w:ind w:left="426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Можно организовать специальные места для игрушек: машинки едут в гараж, куклы идут спать в домик, книжки стоят на полке. Интересно названные места для игрушек будут поддерживать его интерес.</w:t>
            </w:r>
          </w:p>
          <w:p w:rsidR="001050DC" w:rsidRPr="001050DC" w:rsidRDefault="001050DC" w:rsidP="001050DC">
            <w:pPr>
              <w:shd w:val="clear" w:color="auto" w:fill="FFFFFF"/>
              <w:ind w:left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numPr>
                <w:ilvl w:val="0"/>
                <w:numId w:val="3"/>
              </w:numPr>
              <w:shd w:val="clear" w:color="auto" w:fill="FFFFFF"/>
              <w:ind w:left="426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процессе уборки можно обучаться сортировать предметы: мячи в корзину, карточки в бумажную коробку, кубики в контейнер и т.д. И если ребенок кладет мяч в контейнер для кубиков, взрослый искренне удивляется: </w:t>
            </w:r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 xml:space="preserve">«Сюда?? (удивление и улыбка) </w:t>
            </w:r>
            <w:proofErr w:type="spellStart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Нееет</w:t>
            </w:r>
            <w:proofErr w:type="spellEnd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, вот здесь»,</w:t>
            </w:r>
            <w:r w:rsidRPr="001050DC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 </w:t>
            </w: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поощряя ребенка переложить предмет.</w:t>
            </w: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Подкреплением может быть следующая за игрой активность: вкусная еда, прогулка, и, чем быстрее игрушки окажутся по местам, тем быстрее наступит обед.</w:t>
            </w: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numPr>
                <w:ilvl w:val="0"/>
                <w:numId w:val="3"/>
              </w:numPr>
              <w:shd w:val="clear" w:color="auto" w:fill="FFFFFF"/>
              <w:ind w:left="426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самый главный вид подкрепления – благодарность ребенку за помощь: </w:t>
            </w:r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 xml:space="preserve">«Спасибо, что ты помогаешь мне!», «Я вижу, как ты стараешься!», «Вот так </w:t>
            </w:r>
            <w:proofErr w:type="gramStart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здорово</w:t>
            </w:r>
            <w:proofErr w:type="gramEnd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 xml:space="preserve"> мы вместе убираем».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textAlignment w:val="baseline"/>
            </w:pP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textAlignment w:val="baseline"/>
            </w:pP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textAlignment w:val="baseline"/>
            </w:pP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textAlignment w:val="baseline"/>
            </w:pP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textAlignment w:val="baseline"/>
            </w:pPr>
          </w:p>
        </w:tc>
        <w:tc>
          <w:tcPr>
            <w:tcW w:w="5256" w:type="dxa"/>
          </w:tcPr>
          <w:p w:rsidR="001050DC" w:rsidRDefault="001050DC" w:rsidP="001050DC">
            <w:pPr>
              <w:shd w:val="clear" w:color="auto" w:fill="FFFFFF"/>
              <w:spacing w:before="180" w:after="180"/>
              <w:ind w:left="3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numPr>
                <w:ilvl w:val="1"/>
                <w:numId w:val="4"/>
              </w:numPr>
              <w:shd w:val="clear" w:color="auto" w:fill="FFFFFF"/>
              <w:spacing w:before="180" w:after="180"/>
              <w:ind w:left="30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забывайте, что уборка – многоэтапный процесс, который будет развиваться всю жизнь. Сейчас малыш учиться убирать игрушки, дальше будет учиться прибирать письменный стол и складывать себе рюкзак в школу, дальше </w:t>
            </w:r>
            <w:proofErr w:type="gramStart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помогать вам мыть</w:t>
            </w:r>
            <w:proofErr w:type="gramEnd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посуду и раскладывать тарелки по полкам и т.д. 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ind w:left="3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numPr>
                <w:ilvl w:val="1"/>
                <w:numId w:val="4"/>
              </w:numPr>
              <w:shd w:val="clear" w:color="auto" w:fill="FFFFFF"/>
              <w:spacing w:before="180" w:after="180"/>
              <w:ind w:left="30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Старайтесь давать требования в более мягкой форме и не ожидать от ребенка, что он сможет прибрать комнату с игрушками сам, ведь нам самим порой бывает это очень сложно сделать.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6B7801" wp14:editId="51E793EE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38735</wp:posOffset>
                  </wp:positionV>
                  <wp:extent cx="3066415" cy="3130550"/>
                  <wp:effectExtent l="0" t="0" r="635" b="0"/>
                  <wp:wrapThrough wrapText="bothSides">
                    <wp:wrapPolygon edited="0">
                      <wp:start x="0" y="0"/>
                      <wp:lineTo x="0" y="21425"/>
                      <wp:lineTo x="21470" y="21425"/>
                      <wp:lineTo x="21470" y="0"/>
                      <wp:lineTo x="0" y="0"/>
                    </wp:wrapPolygon>
                  </wp:wrapThrough>
                  <wp:docPr id="1" name="Рисунок 1" descr="Как научить ребенка убирать игр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научить ребенка убирать игруш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9"/>
                          <a:stretch/>
                        </pic:blipFill>
                        <pic:spPr bwMode="auto">
                          <a:xfrm>
                            <a:off x="0" y="0"/>
                            <a:ext cx="3066415" cy="313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49" w:type="dxa"/>
            <w:gridSpan w:val="2"/>
          </w:tcPr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600"/>
                <w:sz w:val="26"/>
                <w:szCs w:val="26"/>
                <w:lang w:eastAsia="ru-RU"/>
              </w:rPr>
            </w:pPr>
            <w:r w:rsidRPr="001050DC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C22FBEF" wp14:editId="2527DDF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151765</wp:posOffset>
                  </wp:positionV>
                  <wp:extent cx="1431925" cy="1271905"/>
                  <wp:effectExtent l="0" t="0" r="0" b="4445"/>
                  <wp:wrapThrough wrapText="bothSides">
                    <wp:wrapPolygon edited="0">
                      <wp:start x="0" y="0"/>
                      <wp:lineTo x="0" y="21352"/>
                      <wp:lineTo x="21265" y="21352"/>
                      <wp:lineTo x="21265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27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600"/>
                <w:sz w:val="26"/>
                <w:szCs w:val="26"/>
                <w:lang w:eastAsia="ru-RU"/>
              </w:rPr>
            </w:pPr>
          </w:p>
          <w:p w:rsidR="001050DC" w:rsidRDefault="001050DC" w:rsidP="001050DC">
            <w:pPr>
              <w:jc w:val="center"/>
              <w:rPr>
                <w:rFonts w:ascii="Times New Roman" w:hAnsi="Times New Roman" w:cs="Times New Roman"/>
              </w:rPr>
            </w:pPr>
            <w:r w:rsidRPr="001050DC">
              <w:rPr>
                <w:rFonts w:ascii="Times New Roman" w:hAnsi="Times New Roman" w:cs="Times New Roman"/>
              </w:rPr>
              <w:t xml:space="preserve">МАДОУ учреждение «Детский сад комбинированного вида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050DC" w:rsidRPr="001050DC" w:rsidRDefault="001050DC" w:rsidP="001050DC">
            <w:pPr>
              <w:jc w:val="center"/>
              <w:rPr>
                <w:rFonts w:ascii="Times New Roman" w:hAnsi="Times New Roman" w:cs="Times New Roman"/>
              </w:rPr>
            </w:pPr>
            <w:r w:rsidRPr="001050DC">
              <w:rPr>
                <w:rFonts w:ascii="Times New Roman" w:hAnsi="Times New Roman" w:cs="Times New Roman"/>
              </w:rPr>
              <w:t>№ 4 «Солнышко»</w:t>
            </w:r>
          </w:p>
          <w:p w:rsidR="001050DC" w:rsidRPr="001050DC" w:rsidRDefault="001050DC" w:rsidP="001050DC"/>
          <w:p w:rsidR="001050DC" w:rsidRPr="001050DC" w:rsidRDefault="001050DC" w:rsidP="001050DC"/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6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6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6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6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6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  <w:r w:rsidRPr="001050DC"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ru-RU"/>
              </w:rPr>
              <w:t>Как научить ребенка</w:t>
            </w: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  <w:r w:rsidRPr="001050DC"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ru-RU"/>
              </w:rPr>
              <w:t xml:space="preserve"> раннего возраста </w:t>
            </w: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  <w:r w:rsidRPr="001050DC"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ru-RU"/>
              </w:rPr>
              <w:t>убирать игрушки?</w:t>
            </w: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  <w:lang w:eastAsia="ru-RU"/>
              </w:rPr>
            </w:pPr>
            <w:r w:rsidRPr="001050DC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579F910" wp14:editId="3354891F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370840</wp:posOffset>
                  </wp:positionV>
                  <wp:extent cx="2869565" cy="1967865"/>
                  <wp:effectExtent l="0" t="0" r="6985" b="0"/>
                  <wp:wrapThrough wrapText="bothSides">
                    <wp:wrapPolygon edited="0">
                      <wp:start x="0" y="0"/>
                      <wp:lineTo x="0" y="21328"/>
                      <wp:lineTo x="21509" y="21328"/>
                      <wp:lineTo x="21509" y="0"/>
                      <wp:lineTo x="0" y="0"/>
                    </wp:wrapPolygon>
                  </wp:wrapThrough>
                  <wp:docPr id="6" name="Рисунок 6" descr="https://eco-mama.ru/wp-content/uploads/9/a/4/9a43c7614841d711d8a807ebde282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co-mama.ru/wp-content/uploads/9/a/4/9a43c7614841d711d8a807ebde282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395"/>
                          <a:stretch/>
                        </pic:blipFill>
                        <pic:spPr bwMode="auto">
                          <a:xfrm>
                            <a:off x="0" y="0"/>
                            <a:ext cx="2869565" cy="1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0DC" w:rsidRPr="001050DC" w:rsidRDefault="001050DC" w:rsidP="001050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D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D277A" wp14:editId="72805C84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-5005070</wp:posOffset>
                      </wp:positionV>
                      <wp:extent cx="356870" cy="267970"/>
                      <wp:effectExtent l="0" t="0" r="24130" b="1778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" cy="267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76pt;margin-top:-394.1pt;width:28.1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" fillcolor="window" strokecolor="window" strokeweight="2pt"/>
                  </w:pict>
                </mc:Fallback>
              </mc:AlternateContent>
            </w: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г. Арамиль, 2024 год</w:t>
            </w:r>
          </w:p>
          <w:p w:rsid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0DC" w:rsidRPr="001050DC" w:rsidTr="001050DC">
        <w:trPr>
          <w:gridAfter w:val="1"/>
          <w:wAfter w:w="250" w:type="dxa"/>
        </w:trPr>
        <w:tc>
          <w:tcPr>
            <w:tcW w:w="5397" w:type="dxa"/>
            <w:gridSpan w:val="2"/>
          </w:tcPr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Уборка, как и любой другой навык, нужно развивать и поддерживать. Ребенок в раннем возрасте не способен сам по себе начать собирать игрушки по команде и раскладывать по местам. Тем не менее, </w:t>
            </w:r>
            <w:proofErr w:type="gramStart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этого навыка у детей от природы заложен интерес к складыванию предметов в коробки, а коробки на полки, возвращение предметов на свое место и т.д.</w:t>
            </w:r>
          </w:p>
          <w:p w:rsidR="001050DC" w:rsidRPr="001050DC" w:rsidRDefault="001050DC" w:rsidP="001050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bCs/>
                <w:color w:val="0070C0"/>
                <w:sz w:val="26"/>
                <w:szCs w:val="26"/>
                <w:lang w:eastAsia="ru-RU"/>
              </w:rPr>
            </w:pPr>
            <w:r w:rsidRPr="001050DC">
              <w:rPr>
                <w:rFonts w:ascii="Comic Sans MS" w:eastAsia="Times New Roman" w:hAnsi="Comic Sans MS" w:cs="Times New Roman"/>
                <w:bCs/>
                <w:color w:val="0070C0"/>
                <w:sz w:val="26"/>
                <w:szCs w:val="26"/>
                <w:lang w:eastAsia="ru-RU"/>
              </w:rPr>
              <w:t>Обучение малыша убирать игрушки важно, потому что:</w:t>
            </w:r>
          </w:p>
          <w:p w:rsidR="001050DC" w:rsidRPr="001050DC" w:rsidRDefault="001050DC" w:rsidP="001050DC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Times New Roman"/>
                <w:color w:val="0070C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numPr>
                <w:ilvl w:val="0"/>
                <w:numId w:val="1"/>
              </w:numPr>
              <w:shd w:val="clear" w:color="auto" w:fill="FFFFFF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помогает ребенку мысленно завершить игру и переключиться на другую активность, что является основой развития навыка планирования;</w:t>
            </w:r>
          </w:p>
          <w:p w:rsidR="001050DC" w:rsidRPr="001050DC" w:rsidRDefault="001050DC" w:rsidP="001050DC">
            <w:pPr>
              <w:numPr>
                <w:ilvl w:val="0"/>
                <w:numId w:val="1"/>
              </w:numPr>
              <w:shd w:val="clear" w:color="auto" w:fill="FFFFFF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подготавливает ребенка к требованиям, с которыми он может столкнуться в детском саду, школе и т.д.;</w:t>
            </w:r>
          </w:p>
          <w:p w:rsidR="001050DC" w:rsidRPr="001050DC" w:rsidRDefault="001050DC" w:rsidP="001050DC">
            <w:pPr>
              <w:numPr>
                <w:ilvl w:val="0"/>
                <w:numId w:val="1"/>
              </w:numPr>
              <w:shd w:val="clear" w:color="auto" w:fill="FFFFFF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стимулирует развитие речи, как способа </w:t>
            </w:r>
            <w:proofErr w:type="spellStart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050D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(простые указания взрослого «сначала дай мне это, потом возьми вот то, а теперь закрывай» впоследствии становятся внутренней схемой);</w:t>
            </w:r>
          </w:p>
          <w:p w:rsidR="001050DC" w:rsidRPr="001050DC" w:rsidRDefault="001050DC" w:rsidP="001050DC">
            <w:pPr>
              <w:numPr>
                <w:ilvl w:val="0"/>
                <w:numId w:val="1"/>
              </w:numPr>
              <w:shd w:val="clear" w:color="auto" w:fill="FFFFFF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и, конечно, убираться частями проще, чем убирать все разом в конце дня.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jc w:val="center"/>
              <w:textAlignment w:val="baseline"/>
              <w:rPr>
                <w:sz w:val="26"/>
                <w:szCs w:val="26"/>
              </w:rPr>
            </w:pPr>
            <w:r w:rsidRPr="001050DC">
              <w:rPr>
                <w:noProof/>
                <w:lang w:eastAsia="ru-RU"/>
              </w:rPr>
              <w:drawing>
                <wp:inline distT="0" distB="0" distL="0" distR="0" wp14:anchorId="30160115" wp14:editId="57345FB1">
                  <wp:extent cx="2286000" cy="1257301"/>
                  <wp:effectExtent l="0" t="0" r="0" b="0"/>
                  <wp:docPr id="7" name="Рисунок 7" descr="Как приучить ребенка к чистоте ✔️ Уборка для детей | &quot;Где мои дети&quot; Бл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приучить ребенка к чистоте ✔️ Уборка для детей | &quot;Где мои дети&quot; Бло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9" t="14985" b="7605"/>
                          <a:stretch/>
                        </pic:blipFill>
                        <pic:spPr bwMode="auto">
                          <a:xfrm>
                            <a:off x="0" y="0"/>
                            <a:ext cx="2286000" cy="125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  <w:gridSpan w:val="2"/>
          </w:tcPr>
          <w:p w:rsidR="001050DC" w:rsidRPr="001050DC" w:rsidRDefault="001050DC" w:rsidP="001050DC">
            <w:pPr>
              <w:shd w:val="clear" w:color="auto" w:fill="FFFFFF"/>
              <w:spacing w:before="180" w:after="1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Уборка – сложное занятие, которое развивается постепенно. Чтобы обучить ребенка уборке, ее следует делать каждый раз перед сменой деятельности: смена игры на сон, прогулку или прием пищи. </w:t>
            </w:r>
          </w:p>
          <w:p w:rsidR="001050DC" w:rsidRPr="001050DC" w:rsidRDefault="001050DC" w:rsidP="001050DC">
            <w:pPr>
              <w:numPr>
                <w:ilvl w:val="0"/>
                <w:numId w:val="2"/>
              </w:numPr>
              <w:shd w:val="clear" w:color="auto" w:fill="FFFFFF"/>
              <w:spacing w:before="180" w:after="180"/>
              <w:ind w:left="30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Если ребенок не понимает, что такое уборка, не пробовал убирать предметы сам, обучение начинается с того, что убирается взрослый, а ребенок наблюдает за ним. Для привлечения внимания можно комментировать свои действия: </w:t>
            </w:r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«А сейчас мы будем прибираться. Я складываю машинки сюда, а кубики – сюда».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ind w:left="3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0DC" w:rsidRDefault="001050DC" w:rsidP="001050DC">
            <w:pPr>
              <w:numPr>
                <w:ilvl w:val="0"/>
                <w:numId w:val="2"/>
              </w:numPr>
              <w:shd w:val="clear" w:color="auto" w:fill="FFFFFF"/>
              <w:spacing w:before="180" w:after="180"/>
              <w:ind w:left="30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Далее взрослый постепенно вводит новые требования. Самое простое, что можно попросить ребенка сделать — выполнить одно или несколько действий в процессе уборки. Например, взрослый начинает уборку, складывает все детали конструктора в контейнер, но просит помочь ребенка положить последнюю деталь, и, если ребенок готов идти дальше, закрыть крышку контейнера.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0DC" w:rsidRPr="001050DC" w:rsidRDefault="001050DC" w:rsidP="001050DC">
            <w:pPr>
              <w:numPr>
                <w:ilvl w:val="0"/>
                <w:numId w:val="2"/>
              </w:numPr>
              <w:shd w:val="clear" w:color="auto" w:fill="FFFFFF"/>
              <w:spacing w:before="180" w:after="180"/>
              <w:ind w:left="30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Дальше можно просить ребенка принести «</w:t>
            </w:r>
            <w:proofErr w:type="spellStart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вооон</w:t>
            </w:r>
            <w:proofErr w:type="spellEnd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тот шарик, который под столом, и положить в коробочку». Важно отслеживать процесс, и, если ребенок готов, передавать ему все больше ответственности за процесс. Помогайте малышу удержать внимание, когда видите, что он вот-вот потеряет интерес: </w:t>
            </w:r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«Еще чуть-чуть осталось, смотри еще один стаканчик лежит».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99" w:type="dxa"/>
          </w:tcPr>
          <w:p w:rsidR="001050DC" w:rsidRPr="001050DC" w:rsidRDefault="001050DC" w:rsidP="001050DC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71"/>
              </w:tabs>
              <w:spacing w:before="180" w:after="180"/>
              <w:ind w:left="329" w:hanging="141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процессе родитель обязательно комментирует действия ребенка простыми фразами: </w:t>
            </w:r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 xml:space="preserve">«Машинки едут в гараж </w:t>
            </w:r>
            <w:proofErr w:type="spellStart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бр</w:t>
            </w:r>
            <w:proofErr w:type="spellEnd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 xml:space="preserve">-р-р», «Мячик </w:t>
            </w:r>
            <w:proofErr w:type="gramStart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прыг</w:t>
            </w:r>
            <w:proofErr w:type="gramEnd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 xml:space="preserve"> в коробку», или инструкциями: </w:t>
            </w:r>
            <w:proofErr w:type="gramStart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t>«Возьми мяч», «Принеси, пожалуйста, куклу», «Закрывай», «Клади сюда» и т.д.</w:t>
            </w:r>
            <w:proofErr w:type="gramEnd"/>
            <w:r w:rsidRPr="001050DC"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  <w:br/>
            </w: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 только игрушки разложены по коробкам и пакетам, можно переходить к составлению их на полки. Здесь также родитель просит </w:t>
            </w:r>
            <w:r w:rsidRPr="001050DC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«Подай», «Подними», «Поставь сюда».</w:t>
            </w:r>
          </w:p>
          <w:p w:rsidR="001050DC" w:rsidRPr="001050DC" w:rsidRDefault="001050DC" w:rsidP="001050DC">
            <w:pPr>
              <w:numPr>
                <w:ilvl w:val="0"/>
                <w:numId w:val="2"/>
              </w:numPr>
              <w:shd w:val="clear" w:color="auto" w:fill="FFFFFF"/>
              <w:spacing w:before="180" w:after="180"/>
              <w:ind w:left="329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Учитывайте, что могут быть ситуации, когда ребенка сложно заинтересовать уборкой </w:t>
            </w:r>
            <w:r w:rsidRPr="001050D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(очень хочет играть с чем-то другим, сегодня ему неинтересно убирать и помогать вам, ему сложно удерживать внимание долго или предметов очень много),</w:t>
            </w: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тогда следует снизить требования </w:t>
            </w:r>
            <w:proofErr w:type="gramStart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самых простых или совсем прибраться самим. </w:t>
            </w:r>
          </w:p>
          <w:p w:rsidR="001050DC" w:rsidRPr="001050DC" w:rsidRDefault="001050DC" w:rsidP="001050DC">
            <w:pPr>
              <w:numPr>
                <w:ilvl w:val="0"/>
                <w:numId w:val="2"/>
              </w:numPr>
              <w:shd w:val="clear" w:color="auto" w:fill="FFFFFF"/>
              <w:spacing w:before="180" w:after="180"/>
              <w:ind w:left="329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105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Таким образом, мы показываем малышу, что признаем уборку – сложным процессом для него, уважаем его состояние и готовы иногда прибираться сами.</w:t>
            </w:r>
          </w:p>
          <w:p w:rsidR="001050DC" w:rsidRPr="001050DC" w:rsidRDefault="001050DC" w:rsidP="001050DC">
            <w:pPr>
              <w:shd w:val="clear" w:color="auto" w:fill="FFFFFF"/>
              <w:spacing w:before="180" w:after="180"/>
              <w:jc w:val="center"/>
              <w:textAlignment w:val="baseline"/>
              <w:rPr>
                <w:sz w:val="26"/>
                <w:szCs w:val="26"/>
              </w:rPr>
            </w:pPr>
            <w:r w:rsidRPr="001050DC">
              <w:rPr>
                <w:noProof/>
                <w:lang w:eastAsia="ru-RU"/>
              </w:rPr>
              <w:drawing>
                <wp:inline distT="0" distB="0" distL="0" distR="0" wp14:anchorId="0F47DF36" wp14:editId="534AC494">
                  <wp:extent cx="2295939" cy="1775032"/>
                  <wp:effectExtent l="0" t="0" r="9525" b="0"/>
                  <wp:docPr id="10" name="Рисунок 10" descr="Коробка с игрушками: векторные изображения и иллюстрации, которые можно  скачать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обка с игрушками: векторные изображения и иллюстрации, которые можно  скачать бесплатно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33"/>
                          <a:stretch/>
                        </pic:blipFill>
                        <pic:spPr bwMode="auto">
                          <a:xfrm>
                            <a:off x="0" y="0"/>
                            <a:ext cx="2300443" cy="177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D7F" w:rsidRPr="006D3811" w:rsidRDefault="00C31D7F" w:rsidP="006D3811">
      <w:bookmarkStart w:id="0" w:name="_GoBack"/>
      <w:bookmarkEnd w:id="0"/>
    </w:p>
    <w:sectPr w:rsidR="00C31D7F" w:rsidRPr="006D3811" w:rsidSect="001050DC">
      <w:pgSz w:w="16838" w:h="11906" w:orient="landscape"/>
      <w:pgMar w:top="284" w:right="11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B196"/>
      </v:shape>
    </w:pict>
  </w:numPicBullet>
  <w:abstractNum w:abstractNumId="0">
    <w:nsid w:val="06506623"/>
    <w:multiLevelType w:val="hybridMultilevel"/>
    <w:tmpl w:val="8A22DB28"/>
    <w:lvl w:ilvl="0" w:tplc="04190007">
      <w:start w:val="1"/>
      <w:numFmt w:val="bullet"/>
      <w:lvlText w:val=""/>
      <w:lvlPicBulletId w:val="0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>
    <w:nsid w:val="1C2C7BF2"/>
    <w:multiLevelType w:val="hybridMultilevel"/>
    <w:tmpl w:val="7ED08EE0"/>
    <w:lvl w:ilvl="0" w:tplc="04190003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>
    <w:nsid w:val="74A64648"/>
    <w:multiLevelType w:val="hybridMultilevel"/>
    <w:tmpl w:val="9FD41604"/>
    <w:lvl w:ilvl="0" w:tplc="D5244A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36CA2"/>
    <w:multiLevelType w:val="multilevel"/>
    <w:tmpl w:val="B1F45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F3"/>
    <w:rsid w:val="001050DC"/>
    <w:rsid w:val="006D3811"/>
    <w:rsid w:val="00C31D7F"/>
    <w:rsid w:val="00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0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0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2024-02-21T07:00:00Z</dcterms:created>
  <dcterms:modified xsi:type="dcterms:W3CDTF">2024-02-21T07:05:00Z</dcterms:modified>
</cp:coreProperties>
</file>