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EC" w:rsidRDefault="000013EC">
      <w:pPr>
        <w:pStyle w:val="Heading1"/>
        <w:ind w:left="277"/>
        <w:rPr>
          <w:color w:val="00B050"/>
          <w:sz w:val="32"/>
          <w:szCs w:val="32"/>
        </w:rPr>
      </w:pPr>
      <w:r w:rsidRPr="000013EC">
        <w:rPr>
          <w:color w:val="00B050"/>
          <w:sz w:val="32"/>
          <w:szCs w:val="32"/>
        </w:rPr>
        <w:t xml:space="preserve">Факторы, влияющие на психологическое благополучие </w:t>
      </w:r>
    </w:p>
    <w:p w:rsidR="000013EC" w:rsidRPr="000013EC" w:rsidRDefault="000013EC" w:rsidP="000013EC">
      <w:pPr>
        <w:pStyle w:val="Heading1"/>
        <w:ind w:left="277"/>
        <w:jc w:val="center"/>
        <w:rPr>
          <w:color w:val="00B050"/>
          <w:sz w:val="32"/>
          <w:szCs w:val="32"/>
        </w:rPr>
      </w:pPr>
      <w:r w:rsidRPr="000013EC">
        <w:rPr>
          <w:color w:val="00B050"/>
          <w:sz w:val="32"/>
          <w:szCs w:val="32"/>
        </w:rPr>
        <w:t>ребенка в семье.</w:t>
      </w:r>
    </w:p>
    <w:p w:rsidR="006A541C" w:rsidRDefault="000013EC">
      <w:pPr>
        <w:pStyle w:val="a3"/>
        <w:tabs>
          <w:tab w:val="left" w:pos="6125"/>
          <w:tab w:val="left" w:pos="7753"/>
        </w:tabs>
        <w:spacing w:before="245"/>
        <w:ind w:left="3877" w:right="540"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3810</wp:posOffset>
            </wp:positionV>
            <wp:extent cx="2008505" cy="1677670"/>
            <wp:effectExtent l="19050" t="0" r="0" b="0"/>
            <wp:wrapNone/>
            <wp:docPr id="2" name="Рисунок 1" descr="Сокровища дошкольного возраста. О чем говорить с ребенком 4-7 л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овища дошкольного возраста. О чем говорить с ребенком 4-7 лет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55" r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настоящее время все большую актуальность в современном мире приобретает</w:t>
      </w:r>
      <w:r>
        <w:tab/>
        <w:t>термин</w:t>
      </w:r>
      <w:r>
        <w:tab/>
      </w:r>
      <w:r>
        <w:rPr>
          <w:spacing w:val="-1"/>
        </w:rPr>
        <w:t xml:space="preserve">«социальное </w:t>
      </w:r>
      <w:r>
        <w:t>сиротство». Социальный сирота – это ребенок, имеющий биологических родителей, которые, однако, не занимаются его воспитанием. К социальным сиротам относят не только детей, от</w:t>
      </w:r>
      <w:r>
        <w:rPr>
          <w:spacing w:val="28"/>
        </w:rPr>
        <w:t xml:space="preserve"> </w:t>
      </w:r>
      <w:r>
        <w:t>которых</w:t>
      </w:r>
    </w:p>
    <w:p w:rsidR="006A541C" w:rsidRDefault="000013EC">
      <w:pPr>
        <w:pStyle w:val="a3"/>
        <w:ind w:left="409" w:right="538"/>
        <w:jc w:val="both"/>
      </w:pPr>
      <w:r>
        <w:t>родители отказались, но и тех детей, которые проживают с родителями, но н</w:t>
      </w:r>
      <w:r>
        <w:t>е получают обеспечения своих физических и психосоциальных потребностей. С обеспечением физических потребностей ребенка все очевидно: его надо кормить, одевать, обеспечивать ему сон и т.д.  Однако, этого недостаточно для обеспечения полноценного роста и раз</w:t>
      </w:r>
      <w:r>
        <w:t>вития</w:t>
      </w:r>
      <w:r>
        <w:rPr>
          <w:spacing w:val="-4"/>
        </w:rPr>
        <w:t xml:space="preserve"> </w:t>
      </w:r>
      <w:r>
        <w:t>ребенка.</w:t>
      </w:r>
    </w:p>
    <w:p w:rsidR="006A541C" w:rsidRDefault="006A541C">
      <w:pPr>
        <w:pStyle w:val="a3"/>
        <w:spacing w:before="5"/>
        <w:rPr>
          <w:sz w:val="24"/>
        </w:rPr>
      </w:pPr>
    </w:p>
    <w:p w:rsidR="006A541C" w:rsidRDefault="000013EC">
      <w:pPr>
        <w:pStyle w:val="a3"/>
        <w:ind w:left="409" w:right="543" w:firstLine="520"/>
        <w:jc w:val="both"/>
      </w:pPr>
      <w:r>
        <w:t>Дети – это необыкновенно важная часть нашей жизни, требующая постоянного внимания и заботы. С появлением ребенка меняется вся жизнь взрослого человека, потому что с этого момента все его стремления должны быть направлены на то, чтобы выраст</w:t>
      </w:r>
      <w:r>
        <w:t>ить и воспитать здорового, счастливого, психологически благополучного человека.</w:t>
      </w:r>
    </w:p>
    <w:p w:rsidR="006A541C" w:rsidRDefault="006A541C">
      <w:pPr>
        <w:pStyle w:val="a3"/>
        <w:spacing w:before="5"/>
        <w:rPr>
          <w:sz w:val="24"/>
        </w:rPr>
      </w:pPr>
    </w:p>
    <w:p w:rsidR="006A541C" w:rsidRDefault="000013EC">
      <w:pPr>
        <w:pStyle w:val="a3"/>
        <w:ind w:left="409" w:right="542" w:firstLine="417"/>
        <w:jc w:val="both"/>
      </w:pPr>
      <w:r>
        <w:t>Именно семья оказывает наибольшее влияние на психофизическое здоровье ребенка, поэтому каждому родителю необходимо знать о факторах, влияющих на него.</w:t>
      </w:r>
    </w:p>
    <w:p w:rsidR="006A541C" w:rsidRDefault="006A541C">
      <w:pPr>
        <w:pStyle w:val="a3"/>
        <w:spacing w:before="6"/>
        <w:rPr>
          <w:sz w:val="24"/>
        </w:rPr>
      </w:pPr>
    </w:p>
    <w:p w:rsidR="006A541C" w:rsidRDefault="000013EC">
      <w:pPr>
        <w:pStyle w:val="a3"/>
        <w:spacing w:line="237" w:lineRule="auto"/>
        <w:ind w:left="409" w:right="542" w:firstLine="520"/>
        <w:jc w:val="both"/>
      </w:pPr>
      <w:r>
        <w:t>Рассмотрим подробно фак</w:t>
      </w:r>
      <w:r>
        <w:t>торы, влияющие на психологическое благополучие ребенка в семье.</w:t>
      </w:r>
    </w:p>
    <w:p w:rsidR="006A541C" w:rsidRPr="000013EC" w:rsidRDefault="006A541C">
      <w:pPr>
        <w:pStyle w:val="a3"/>
        <w:spacing w:before="8"/>
        <w:rPr>
          <w:color w:val="00B050"/>
          <w:sz w:val="24"/>
        </w:rPr>
      </w:pPr>
    </w:p>
    <w:p w:rsidR="006A541C" w:rsidRDefault="000013EC">
      <w:pPr>
        <w:pStyle w:val="a4"/>
        <w:numPr>
          <w:ilvl w:val="0"/>
          <w:numId w:val="1"/>
        </w:numPr>
        <w:tabs>
          <w:tab w:val="left" w:pos="930"/>
        </w:tabs>
        <w:ind w:firstLine="0"/>
        <w:jc w:val="both"/>
        <w:rPr>
          <w:sz w:val="28"/>
        </w:rPr>
      </w:pPr>
      <w:r w:rsidRPr="000013EC">
        <w:rPr>
          <w:b/>
          <w:color w:val="00B050"/>
          <w:sz w:val="28"/>
        </w:rPr>
        <w:t>Социально-психологический фактор.</w:t>
      </w:r>
      <w:r>
        <w:rPr>
          <w:b/>
          <w:sz w:val="28"/>
        </w:rPr>
        <w:t xml:space="preserve"> </w:t>
      </w:r>
      <w:r>
        <w:rPr>
          <w:sz w:val="28"/>
        </w:rPr>
        <w:t xml:space="preserve">Это гармония супружеских взаимоотношений, семейного воспитания, детско-родительских отношений. Ссоры родителей воспринимаются как сигналы опасности, ребенок </w:t>
      </w:r>
      <w:r>
        <w:rPr>
          <w:sz w:val="28"/>
        </w:rPr>
        <w:t>чувствует себя виноватым. Частые конфликты между близкими взрослыми вызывают у ребенка чувство неуверенности, беспокойства, эмоциональное напряжение, которое может выливаться в компенсаторное поведение, капризы, истерики, негативизм и</w:t>
      </w:r>
      <w:r>
        <w:rPr>
          <w:spacing w:val="-14"/>
          <w:sz w:val="28"/>
        </w:rPr>
        <w:t xml:space="preserve"> </w:t>
      </w:r>
      <w:r>
        <w:rPr>
          <w:sz w:val="28"/>
        </w:rPr>
        <w:t>т.д.</w:t>
      </w:r>
    </w:p>
    <w:p w:rsidR="006A541C" w:rsidRDefault="000013EC">
      <w:pPr>
        <w:pStyle w:val="a4"/>
        <w:numPr>
          <w:ilvl w:val="0"/>
          <w:numId w:val="1"/>
        </w:numPr>
        <w:tabs>
          <w:tab w:val="left" w:pos="930"/>
        </w:tabs>
        <w:spacing w:before="188"/>
        <w:ind w:right="542" w:firstLine="0"/>
        <w:jc w:val="both"/>
        <w:rPr>
          <w:sz w:val="28"/>
        </w:rPr>
      </w:pPr>
      <w:r w:rsidRPr="000013EC">
        <w:rPr>
          <w:b/>
          <w:color w:val="00B050"/>
          <w:sz w:val="28"/>
        </w:rPr>
        <w:t>Стиль воспитания</w:t>
      </w:r>
      <w:r w:rsidRPr="000013EC">
        <w:rPr>
          <w:b/>
          <w:color w:val="00B050"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На детей влияют не только преднамеренные и целенаправленные воспитательные воздействия, но в равной или даже большей степени все особенности поведения родителей. Подобно тому, как неповторима личность каждого человека, индивидуальны отношения между супру</w:t>
      </w:r>
      <w:r>
        <w:rPr>
          <w:sz w:val="28"/>
        </w:rPr>
        <w:t>гами, столь же сложны и отношения родителей к своему ребенку, неоднозначны стили семейного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воспитания.</w:t>
      </w:r>
    </w:p>
    <w:p w:rsidR="006A541C" w:rsidRDefault="006A541C">
      <w:pPr>
        <w:jc w:val="both"/>
        <w:rPr>
          <w:sz w:val="28"/>
        </w:rPr>
        <w:sectPr w:rsidR="006A541C" w:rsidSect="000013EC">
          <w:type w:val="continuous"/>
          <w:pgSz w:w="11910" w:h="16840"/>
          <w:pgMar w:top="1040" w:right="620" w:bottom="280" w:left="1276" w:header="720" w:footer="720" w:gutter="0"/>
          <w:cols w:space="720"/>
        </w:sectPr>
      </w:pPr>
    </w:p>
    <w:p w:rsidR="006A541C" w:rsidRDefault="000013EC">
      <w:pPr>
        <w:pStyle w:val="a3"/>
        <w:spacing w:before="67"/>
        <w:ind w:left="409" w:right="542" w:firstLine="520"/>
        <w:jc w:val="both"/>
      </w:pPr>
      <w:r>
        <w:lastRenderedPageBreak/>
        <w:t>Учеными выделяются 3 типа детей, характер которых соответствовал определенным методам воспитательной деятельности их родителей.</w:t>
      </w:r>
    </w:p>
    <w:p w:rsidR="006A541C" w:rsidRDefault="006A541C">
      <w:pPr>
        <w:pStyle w:val="a3"/>
        <w:spacing w:before="6"/>
        <w:rPr>
          <w:sz w:val="24"/>
        </w:rPr>
      </w:pPr>
    </w:p>
    <w:p w:rsidR="006A541C" w:rsidRDefault="000013EC">
      <w:pPr>
        <w:pStyle w:val="a3"/>
        <w:spacing w:before="1"/>
        <w:ind w:left="409" w:right="536" w:firstLine="520"/>
        <w:jc w:val="both"/>
      </w:pPr>
      <w:r w:rsidRPr="000013EC">
        <w:rPr>
          <w:b/>
          <w:color w:val="0070C0"/>
        </w:rPr>
        <w:t xml:space="preserve">Авторитетные родители </w:t>
      </w:r>
      <w:r w:rsidRPr="000013EC">
        <w:rPr>
          <w:color w:val="0070C0"/>
        </w:rPr>
        <w:t xml:space="preserve">— </w:t>
      </w:r>
      <w:r w:rsidRPr="000013EC">
        <w:rPr>
          <w:b/>
          <w:color w:val="0070C0"/>
        </w:rPr>
        <w:t>инициативные, общительные, добрые дети.</w:t>
      </w:r>
      <w:r>
        <w:rPr>
          <w:b/>
        </w:rPr>
        <w:t xml:space="preserve"> </w:t>
      </w:r>
      <w:r>
        <w:t xml:space="preserve">Авторитетны те родители, которые любят и понимают детей, предпочитая не наказывать, а объяснять, что хорошо, а что плохо, не </w:t>
      </w:r>
      <w:proofErr w:type="gramStart"/>
      <w:r>
        <w:t>опасаясь</w:t>
      </w:r>
      <w:proofErr w:type="gramEnd"/>
      <w:r>
        <w:t xml:space="preserve"> лишний раз похвалить. Они требуют от детей осмысленного по</w:t>
      </w:r>
      <w:r>
        <w:t>ведения и стараются помочь им, чутко относясь к их запросам. Вместе с тем такие родители обычно проявляют твердость, сталкиваясь с детскими капризами, а тем более с немотивированными вспышками гнева. Дети таких родителей обычно любознательны, стараются обо</w:t>
      </w:r>
      <w:r>
        <w:t>сновать, а не навязать свою точку зрения, они ответственно относятся к своим обязанностям. Им легче дается усвоение социально приемлемых и поощряемых форм поведения. Они более энергичны и уверены в себе, у них лучше развиты чувство собственного достоинства</w:t>
      </w:r>
      <w:r>
        <w:t xml:space="preserve"> и самоконтроль, им легче удается наладить хорошие отношения со</w:t>
      </w:r>
      <w:r>
        <w:rPr>
          <w:spacing w:val="-12"/>
        </w:rPr>
        <w:t xml:space="preserve"> </w:t>
      </w:r>
      <w:r>
        <w:t>сверстниками.</w:t>
      </w:r>
    </w:p>
    <w:p w:rsidR="006A541C" w:rsidRDefault="006A541C">
      <w:pPr>
        <w:pStyle w:val="a3"/>
        <w:spacing w:before="2"/>
        <w:rPr>
          <w:sz w:val="24"/>
        </w:rPr>
      </w:pPr>
    </w:p>
    <w:p w:rsidR="006A541C" w:rsidRDefault="000013EC">
      <w:pPr>
        <w:pStyle w:val="a3"/>
        <w:spacing w:before="1"/>
        <w:ind w:left="409" w:right="538" w:firstLine="520"/>
        <w:jc w:val="both"/>
      </w:pPr>
      <w:r w:rsidRPr="000013EC">
        <w:rPr>
          <w:b/>
          <w:color w:val="0070C0"/>
        </w:rPr>
        <w:t xml:space="preserve">Снисходительные родители </w:t>
      </w:r>
      <w:r w:rsidRPr="000013EC">
        <w:rPr>
          <w:color w:val="0070C0"/>
        </w:rPr>
        <w:t xml:space="preserve">— </w:t>
      </w:r>
      <w:r w:rsidRPr="000013EC">
        <w:rPr>
          <w:b/>
          <w:color w:val="0070C0"/>
        </w:rPr>
        <w:t>импульсивные, агрессивные</w:t>
      </w:r>
      <w:r>
        <w:rPr>
          <w:b/>
        </w:rPr>
        <w:t xml:space="preserve"> </w:t>
      </w:r>
      <w:r w:rsidRPr="000013EC">
        <w:rPr>
          <w:b/>
          <w:color w:val="0070C0"/>
        </w:rPr>
        <w:t>дети.</w:t>
      </w:r>
      <w:r>
        <w:rPr>
          <w:b/>
        </w:rPr>
        <w:t xml:space="preserve"> </w:t>
      </w:r>
      <w:r>
        <w:t>Как правило, снисходительные родители не склонны контролировать своих детей, позволяя им поступать, как заблагорассуди</w:t>
      </w:r>
      <w:r>
        <w:t>тся, не требуя от них ответственности и самоконтроля. Такие родители разрешают детям делать все, что им захочется, вплоть до того, что не обращают внимания на вспышки гнева и агрессивное поведение, в результате которых случаются неприятности. У детей же ча</w:t>
      </w:r>
      <w:r>
        <w:t>ще всего нелады с дисциплиной, нередко их поведение становится просто неуправляемым. Обычно родители приходят в отчаяние и реагируют очень остро — грубо и резко высмеивают ребенка, а в порывах гнева могут применять физическое наказание. Они лишают детей ро</w:t>
      </w:r>
      <w:r>
        <w:t>дительской любви, внимания и сочувствия.</w:t>
      </w:r>
    </w:p>
    <w:p w:rsidR="006A541C" w:rsidRDefault="006A541C">
      <w:pPr>
        <w:pStyle w:val="a3"/>
        <w:spacing w:before="10"/>
        <w:rPr>
          <w:sz w:val="24"/>
        </w:rPr>
      </w:pPr>
    </w:p>
    <w:p w:rsidR="006A541C" w:rsidRPr="000013EC" w:rsidRDefault="000013EC">
      <w:pPr>
        <w:pStyle w:val="Heading1"/>
        <w:spacing w:before="0"/>
        <w:ind w:left="2010" w:right="839" w:hanging="471"/>
        <w:jc w:val="both"/>
        <w:rPr>
          <w:color w:val="0070C0"/>
        </w:rPr>
      </w:pPr>
      <w:r w:rsidRPr="000013EC">
        <w:rPr>
          <w:color w:val="0070C0"/>
        </w:rPr>
        <w:t>Авторитарные родители – менее уравновешенные и менее настойчивые в достижении своих целей дети.</w:t>
      </w:r>
    </w:p>
    <w:p w:rsidR="006A541C" w:rsidRDefault="000013EC">
      <w:pPr>
        <w:pStyle w:val="a3"/>
        <w:tabs>
          <w:tab w:val="left" w:pos="2426"/>
        </w:tabs>
        <w:ind w:left="222" w:right="223" w:firstLine="187"/>
        <w:jc w:val="both"/>
      </w:pPr>
      <w:r>
        <w:t>Подростки в такой семье часто имеют низкую самооценку, не могут принимать</w:t>
      </w:r>
      <w:r>
        <w:tab/>
        <w:t>самостоятельно важные решения. Авторитарному</w:t>
      </w:r>
      <w:r>
        <w:t xml:space="preserve"> (диктаторскому) стилю воспитания недостаёт теплоты, характерна строгая дисциплина. Ожидания таких родителей в отношении своих детей весьма велики. Они ожидают большей зрелости от своих детей, чем это характерно для их возраста. Авторитарные родители, как </w:t>
      </w:r>
      <w:r>
        <w:t xml:space="preserve">правило, мало демонстрируют свою любовь. Они отдают приказы, при </w:t>
      </w:r>
      <w:proofErr w:type="gramStart"/>
      <w:r>
        <w:t>этом</w:t>
      </w:r>
      <w:proofErr w:type="gramEnd"/>
      <w:r>
        <w:t xml:space="preserve"> не обращая внимания на мнение детей и не признавая компромисса. Правила не обсуждаются. Считается, что родители всегда правы. Так как дети во избежание наказания постоянно подчиняются ро</w:t>
      </w:r>
      <w:r>
        <w:t>дителям, то они становятся безынициативными. Авторитарные отношения исключают душевную близость с детьми, поэтому между ними и родителями редко возникает чувство привязанности, что</w:t>
      </w:r>
      <w:r>
        <w:rPr>
          <w:spacing w:val="30"/>
        </w:rPr>
        <w:t xml:space="preserve"> </w:t>
      </w:r>
      <w:r>
        <w:t>ведёт</w:t>
      </w:r>
    </w:p>
    <w:p w:rsidR="006A541C" w:rsidRDefault="006A541C">
      <w:pPr>
        <w:jc w:val="both"/>
        <w:sectPr w:rsidR="006A541C">
          <w:pgSz w:w="11910" w:h="16840"/>
          <w:pgMar w:top="1040" w:right="620" w:bottom="280" w:left="1480" w:header="720" w:footer="720" w:gutter="0"/>
          <w:cols w:space="720"/>
        </w:sectPr>
      </w:pPr>
    </w:p>
    <w:p w:rsidR="006A541C" w:rsidRDefault="000013EC">
      <w:pPr>
        <w:pStyle w:val="a3"/>
        <w:spacing w:before="67"/>
        <w:ind w:left="222" w:right="225"/>
        <w:jc w:val="both"/>
      </w:pPr>
      <w:r>
        <w:lastRenderedPageBreak/>
        <w:t>к подозрительности, настороженности и даже тревожности.</w:t>
      </w:r>
      <w:r>
        <w:t xml:space="preserve"> Наиболее активные, сильные подростки сопротивляются, становятся избыточно агрессивными и нередко покидают родительский дом, как только могут себе это позволить. Робкие, неуверенные подростки приучаются слушаться во всём родителей, не умеют отстаивать своё</w:t>
      </w:r>
      <w:r>
        <w:t xml:space="preserve"> мнение и легче поддаются дурному воздействию со стороны сверстников. Они не привыкли обсуждать свои проблемы с родителями (зачем утруждаться, если всё равно будешь не прав или на тебя не обращают никакого внимания?). Это приводит к большему количеству оши</w:t>
      </w:r>
      <w:r>
        <w:t>бок. Будучи часто разочарованными в своих ожиданиях, дети отдаляются от родителей и нередко протестуют против их ценностей.</w:t>
      </w:r>
    </w:p>
    <w:p w:rsidR="006A541C" w:rsidRDefault="000013EC">
      <w:pPr>
        <w:pStyle w:val="a3"/>
        <w:spacing w:before="189"/>
        <w:ind w:left="222" w:right="543" w:firstLine="707"/>
        <w:jc w:val="both"/>
      </w:pPr>
      <w:r>
        <w:t xml:space="preserve">Таким образом, можно выделить 4 параметра отношений ребенка и родителя, </w:t>
      </w:r>
      <w:proofErr w:type="gramStart"/>
      <w:r>
        <w:t>оказывающие</w:t>
      </w:r>
      <w:proofErr w:type="gramEnd"/>
      <w:r>
        <w:t xml:space="preserve"> наибольшее влияние на психологическое развитие р</w:t>
      </w:r>
      <w:r>
        <w:t>ебенка:</w:t>
      </w:r>
    </w:p>
    <w:p w:rsidR="006A541C" w:rsidRDefault="006A541C">
      <w:pPr>
        <w:pStyle w:val="a3"/>
        <w:spacing w:before="6"/>
        <w:rPr>
          <w:sz w:val="24"/>
        </w:rPr>
      </w:pPr>
    </w:p>
    <w:p w:rsidR="006A541C" w:rsidRDefault="000013EC">
      <w:pPr>
        <w:pStyle w:val="a3"/>
        <w:ind w:left="409" w:right="539" w:firstLine="520"/>
        <w:jc w:val="both"/>
      </w:pPr>
      <w:r w:rsidRPr="000013EC">
        <w:rPr>
          <w:b/>
          <w:color w:val="00B050"/>
        </w:rPr>
        <w:t>Родительский контроль:</w:t>
      </w:r>
      <w:r>
        <w:rPr>
          <w:b/>
        </w:rPr>
        <w:t xml:space="preserve"> </w:t>
      </w:r>
      <w:r>
        <w:t>при высоком уровне родители предпочитают оказывать большое влияние на детей, способны настаивать на выполнении своих требований, последовательны в них. Контролирующие действия направлены на модификацию проявлений зависимости у детей, агрессивности, развити</w:t>
      </w:r>
      <w:r>
        <w:t>е игрового поведения, а также на более совершенное усвоение родительских стандартов и</w:t>
      </w:r>
      <w:r>
        <w:rPr>
          <w:spacing w:val="-21"/>
        </w:rPr>
        <w:t xml:space="preserve"> </w:t>
      </w:r>
      <w:r>
        <w:t>норм.</w:t>
      </w:r>
    </w:p>
    <w:p w:rsidR="006A541C" w:rsidRDefault="006A541C">
      <w:pPr>
        <w:pStyle w:val="a3"/>
        <w:spacing w:before="3"/>
        <w:rPr>
          <w:sz w:val="24"/>
        </w:rPr>
      </w:pPr>
    </w:p>
    <w:p w:rsidR="006A541C" w:rsidRDefault="000013EC">
      <w:pPr>
        <w:pStyle w:val="a3"/>
        <w:ind w:left="409" w:right="542" w:firstLine="520"/>
        <w:jc w:val="both"/>
      </w:pPr>
      <w:r w:rsidRPr="000013EC">
        <w:rPr>
          <w:b/>
          <w:color w:val="00B050"/>
        </w:rPr>
        <w:t>Родительские требования,</w:t>
      </w:r>
      <w:r>
        <w:rPr>
          <w:b/>
        </w:rPr>
        <w:t xml:space="preserve"> </w:t>
      </w:r>
      <w:r>
        <w:t>побуждающие к развитию у детей зрелости. Родители стараются, чтобы дети развивали свои способности в интеллектуальной и эмоциональной сфер</w:t>
      </w:r>
      <w:r>
        <w:t>е, межличностном общении, настаивают на необходимости и праве детей на самостоятельность.</w:t>
      </w:r>
    </w:p>
    <w:p w:rsidR="006A541C" w:rsidRDefault="006A541C">
      <w:pPr>
        <w:pStyle w:val="a3"/>
        <w:spacing w:before="6"/>
        <w:rPr>
          <w:sz w:val="24"/>
        </w:rPr>
      </w:pPr>
    </w:p>
    <w:p w:rsidR="006A541C" w:rsidRDefault="000013EC">
      <w:pPr>
        <w:pStyle w:val="a3"/>
        <w:ind w:left="409" w:right="538" w:firstLine="520"/>
        <w:jc w:val="both"/>
      </w:pPr>
      <w:r w:rsidRPr="000013EC">
        <w:rPr>
          <w:b/>
          <w:color w:val="00B050"/>
        </w:rPr>
        <w:t>Способы общения с детьми</w:t>
      </w:r>
      <w:r>
        <w:rPr>
          <w:b/>
        </w:rPr>
        <w:t xml:space="preserve"> </w:t>
      </w:r>
      <w:r>
        <w:t>в ходе воспитательных воздействий: родители стремятся использовать убеждение с тем, чтобы добиться послушания, обосновывают свою точку зрени</w:t>
      </w:r>
      <w:r>
        <w:t>я и одновременно готовы обсуждать ее с детьми, выслушивают их аргументацию. Родители с низким уровнем чаще прибегают к крикам, жалобам и ругани.</w:t>
      </w:r>
    </w:p>
    <w:p w:rsidR="006A541C" w:rsidRDefault="006A541C">
      <w:pPr>
        <w:pStyle w:val="a3"/>
        <w:spacing w:before="3"/>
        <w:rPr>
          <w:sz w:val="24"/>
        </w:rPr>
      </w:pPr>
    </w:p>
    <w:p w:rsidR="006A541C" w:rsidRDefault="000013EC">
      <w:pPr>
        <w:pStyle w:val="a3"/>
        <w:ind w:left="409" w:right="538" w:firstLine="520"/>
        <w:jc w:val="both"/>
      </w:pPr>
      <w:r w:rsidRPr="000013EC">
        <w:rPr>
          <w:b/>
          <w:color w:val="00B050"/>
        </w:rPr>
        <w:t>Эмоциональная поддержка</w:t>
      </w:r>
      <w:r w:rsidRPr="000013EC">
        <w:rPr>
          <w:color w:val="00B050"/>
        </w:rPr>
        <w:t>:</w:t>
      </w:r>
      <w:r>
        <w:t xml:space="preserve"> родители способны выражать сочувствие, любовь и теплое отношение, но действия и эмоциональное отношение направлены на содействие физическому и духовному росту детей, они испытывают удовлетворение и гордость от успехов детей.</w:t>
      </w:r>
    </w:p>
    <w:p w:rsidR="006A541C" w:rsidRDefault="006A541C">
      <w:pPr>
        <w:pStyle w:val="a3"/>
        <w:spacing w:before="8"/>
        <w:rPr>
          <w:sz w:val="24"/>
        </w:rPr>
      </w:pPr>
    </w:p>
    <w:p w:rsidR="006A541C" w:rsidRDefault="000013EC">
      <w:pPr>
        <w:spacing w:before="1"/>
        <w:ind w:left="409" w:right="538" w:firstLine="520"/>
        <w:jc w:val="both"/>
        <w:rPr>
          <w:sz w:val="28"/>
        </w:rPr>
      </w:pPr>
      <w:r w:rsidRPr="000013EC">
        <w:rPr>
          <w:b/>
          <w:color w:val="C00000"/>
          <w:sz w:val="28"/>
        </w:rPr>
        <w:t>Благополучность ребенка зави</w:t>
      </w:r>
      <w:r w:rsidRPr="000013EC">
        <w:rPr>
          <w:b/>
          <w:color w:val="C00000"/>
          <w:sz w:val="28"/>
        </w:rPr>
        <w:t>сит от наличия в родительском отношении всех четырех измерений —  контроля, требовательности к социальной зрелости, общения и эмоциональной поддержки</w:t>
      </w:r>
      <w:r>
        <w:rPr>
          <w:b/>
          <w:sz w:val="28"/>
        </w:rPr>
        <w:t xml:space="preserve">, </w:t>
      </w:r>
      <w:r>
        <w:rPr>
          <w:sz w:val="28"/>
        </w:rPr>
        <w:t>т.е. оптимальным условием воспитания является сочетание высокой требовательности и контроля с демократичн</w:t>
      </w:r>
      <w:r>
        <w:rPr>
          <w:sz w:val="28"/>
        </w:rPr>
        <w:t>остью и принятием своего ребёнка таким, каков он</w:t>
      </w:r>
      <w:r>
        <w:rPr>
          <w:spacing w:val="-5"/>
          <w:sz w:val="28"/>
        </w:rPr>
        <w:t xml:space="preserve"> </w:t>
      </w:r>
      <w:r>
        <w:rPr>
          <w:sz w:val="28"/>
        </w:rPr>
        <w:t>есть.</w:t>
      </w:r>
    </w:p>
    <w:p w:rsidR="006A541C" w:rsidRDefault="006A541C">
      <w:pPr>
        <w:jc w:val="both"/>
        <w:rPr>
          <w:sz w:val="28"/>
        </w:rPr>
        <w:sectPr w:rsidR="006A541C">
          <w:pgSz w:w="11910" w:h="16840"/>
          <w:pgMar w:top="1040" w:right="620" w:bottom="280" w:left="1480" w:header="720" w:footer="720" w:gutter="0"/>
          <w:cols w:space="720"/>
        </w:sectPr>
      </w:pPr>
    </w:p>
    <w:p w:rsidR="006A541C" w:rsidRDefault="000013EC">
      <w:pPr>
        <w:pStyle w:val="Heading1"/>
        <w:spacing w:line="321" w:lineRule="exact"/>
        <w:ind w:left="2031"/>
      </w:pPr>
      <w:r>
        <w:lastRenderedPageBreak/>
        <w:t>Уважаемые родители, предлагаем вам провести</w:t>
      </w:r>
    </w:p>
    <w:p w:rsidR="006A541C" w:rsidRDefault="000013EC">
      <w:pPr>
        <w:pStyle w:val="a3"/>
        <w:ind w:left="680" w:firstLine="189"/>
      </w:pPr>
      <w:r>
        <w:rPr>
          <w:b/>
        </w:rPr>
        <w:t xml:space="preserve">самодиагностику </w:t>
      </w:r>
      <w:r>
        <w:t>с помощью двух анкет. В конце каждой анкеты расположены «Ключи» к ответам, которые помогут Вам разработать</w:t>
      </w:r>
    </w:p>
    <w:p w:rsidR="006A541C" w:rsidRDefault="000013EC">
      <w:pPr>
        <w:pStyle w:val="a3"/>
        <w:spacing w:line="319" w:lineRule="exact"/>
        <w:ind w:left="927"/>
      </w:pPr>
      <w:r>
        <w:t>собственную стратеги</w:t>
      </w:r>
      <w:r>
        <w:t>ю дальнейших взаимоотношений с детьми.</w:t>
      </w:r>
    </w:p>
    <w:p w:rsidR="006A541C" w:rsidRDefault="006A541C">
      <w:pPr>
        <w:pStyle w:val="a3"/>
        <w:spacing w:before="5"/>
        <w:rPr>
          <w:sz w:val="24"/>
        </w:rPr>
      </w:pPr>
    </w:p>
    <w:p w:rsidR="006A541C" w:rsidRDefault="000013EC">
      <w:pPr>
        <w:ind w:left="222"/>
        <w:rPr>
          <w:b/>
          <w:sz w:val="26"/>
        </w:rPr>
      </w:pPr>
      <w:r>
        <w:rPr>
          <w:sz w:val="26"/>
        </w:rPr>
        <w:t xml:space="preserve">Анкета 1. </w:t>
      </w:r>
      <w:r>
        <w:rPr>
          <w:b/>
          <w:sz w:val="26"/>
        </w:rPr>
        <w:t>Стратегии семейного воспитания</w:t>
      </w:r>
    </w:p>
    <w:p w:rsidR="006A541C" w:rsidRDefault="006A541C">
      <w:pPr>
        <w:pStyle w:val="a3"/>
        <w:spacing w:before="2"/>
        <w:rPr>
          <w:b/>
          <w:sz w:val="31"/>
        </w:rPr>
      </w:pPr>
    </w:p>
    <w:p w:rsidR="006A541C" w:rsidRDefault="000013EC">
      <w:pPr>
        <w:ind w:left="222"/>
        <w:rPr>
          <w:sz w:val="26"/>
        </w:rPr>
      </w:pPr>
      <w:r>
        <w:rPr>
          <w:b/>
          <w:sz w:val="26"/>
        </w:rPr>
        <w:t xml:space="preserve">Цель: </w:t>
      </w:r>
      <w:r>
        <w:rPr>
          <w:sz w:val="26"/>
        </w:rPr>
        <w:t>Определение собственной стратегии семейного воспитания</w:t>
      </w:r>
    </w:p>
    <w:p w:rsidR="006A541C" w:rsidRDefault="000013EC">
      <w:pPr>
        <w:spacing w:before="30" w:after="39"/>
        <w:ind w:left="222"/>
        <w:rPr>
          <w:b/>
          <w:sz w:val="26"/>
        </w:rPr>
      </w:pPr>
      <w:r>
        <w:rPr>
          <w:b/>
          <w:sz w:val="26"/>
        </w:rPr>
        <w:t xml:space="preserve">Инструкция: </w:t>
      </w:r>
      <w:r>
        <w:rPr>
          <w:sz w:val="26"/>
        </w:rPr>
        <w:t>Из четырех вариантов ответа выберите</w:t>
      </w:r>
      <w:r w:rsidRPr="000013EC">
        <w:rPr>
          <w:b/>
          <w:sz w:val="26"/>
        </w:rPr>
        <w:t xml:space="preserve"> </w:t>
      </w:r>
      <w:r w:rsidRPr="000013EC">
        <w:rPr>
          <w:b/>
          <w:sz w:val="26"/>
        </w:rPr>
        <w:t xml:space="preserve">один, самый </w:t>
      </w:r>
      <w:r>
        <w:rPr>
          <w:sz w:val="26"/>
        </w:rPr>
        <w:t>для Вас предпочтительный</w:t>
      </w:r>
      <w:r>
        <w:rPr>
          <w:b/>
          <w:sz w:val="26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8217"/>
        <w:gridCol w:w="804"/>
      </w:tblGrid>
      <w:tr w:rsidR="006A541C">
        <w:trPr>
          <w:trHeight w:val="597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30" w:line="237" w:lineRule="auto"/>
              <w:ind w:right="1682"/>
              <w:rPr>
                <w:b/>
              </w:rPr>
            </w:pPr>
            <w:r>
              <w:rPr>
                <w:b/>
              </w:rPr>
              <w:t>1. Чем, по вашему мнению, в большей мере определяется характер человека — наследственностью или воспитанием?</w:t>
            </w: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Преимущественно воспитанием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Сочетанием врожденных задатков и условий среды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Главным образом врожденными задатками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Ни тем, ни другим, а жизненным опытом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2. Как вы относитесь к мысли о том, что дети воспитывают своих родителей?</w:t>
            </w: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Это игра слов, софизм, имеющий мало отношения к действительности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 xml:space="preserve">Абсолютно с этим </w:t>
            </w:r>
            <w:proofErr w:type="gramStart"/>
            <w:r>
              <w:t>согласен</w:t>
            </w:r>
            <w:proofErr w:type="gramEnd"/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597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8"/>
              <w:ind w:right="2212"/>
            </w:pPr>
            <w:r>
              <w:t>Готов с этим согласиться при условии, что нельзя забывать и о традиционной роли родителей как воспитателей своих детей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Затрудняюсь ответить, не задумывался об этом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3. Какое из суждений о воспитании вы находите наиболее удачным?</w:t>
            </w:r>
          </w:p>
        </w:tc>
      </w:tr>
      <w:tr w:rsidR="006A541C">
        <w:trPr>
          <w:trHeight w:val="597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8"/>
              <w:ind w:right="454" w:firstLine="50"/>
            </w:pPr>
            <w:r>
              <w:t xml:space="preserve">Если вам больше нечего сказать ребенку, скажите ему, чтобы он пошел умыться (Эдгар </w:t>
            </w:r>
            <w:proofErr w:type="spellStart"/>
            <w:r>
              <w:t>Хоу</w:t>
            </w:r>
            <w:proofErr w:type="spellEnd"/>
            <w:r>
              <w:t>)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 xml:space="preserve">Цель воспитания — научить детей обходиться без нас (Эрнст </w:t>
            </w:r>
            <w:proofErr w:type="spellStart"/>
            <w:r>
              <w:t>Легуве</w:t>
            </w:r>
            <w:proofErr w:type="spellEnd"/>
            <w:r>
              <w:t>)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Детям нужны не поучения, а примеры (</w:t>
            </w:r>
            <w:proofErr w:type="spellStart"/>
            <w:r>
              <w:t>Жозеф</w:t>
            </w:r>
            <w:proofErr w:type="spellEnd"/>
            <w:r>
              <w:t xml:space="preserve"> </w:t>
            </w:r>
            <w:proofErr w:type="spellStart"/>
            <w:r>
              <w:t>Жубер</w:t>
            </w:r>
            <w:proofErr w:type="spellEnd"/>
            <w:r>
              <w:t>).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597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8"/>
              <w:ind w:right="823"/>
            </w:pPr>
            <w:r>
              <w:t xml:space="preserve">Научи сына послушанию, тогда сможешь научить и всему остальному (Томас </w:t>
            </w:r>
            <w:proofErr w:type="spellStart"/>
            <w:r>
              <w:t>Фуллер</w:t>
            </w:r>
            <w:proofErr w:type="spellEnd"/>
            <w:r>
              <w:t>).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4. Считаете ли вы, что родители должны просвещать детей в вопросах пола?</w:t>
            </w: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Меня никто этому не учил, и их сама жизнь научит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597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8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30"/>
              <w:ind w:right="303"/>
            </w:pPr>
            <w:r>
              <w:t>Считаю, что родителям следует в доступной форме удовлетворять возникающий у детей интерес к этим вопросам.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865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8"/>
            </w:pPr>
            <w:r>
              <w:t>Когда дети достаточно повзрослеют, необходимо будет завести разговор и об этом.</w:t>
            </w:r>
          </w:p>
          <w:p w:rsidR="006A541C" w:rsidRDefault="000013EC">
            <w:pPr>
              <w:pStyle w:val="TableParagraph"/>
              <w:ind w:right="910"/>
            </w:pPr>
            <w:r>
              <w:t>А в школьном возрасте главное — позаботиться о том, чтобы оградить их от проявлений безнравственности.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Конечно, в первую очередь это должны сделать родители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5. Следует ли родителям давать ребенку деньги на карманные расходы?</w:t>
            </w: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Если попросит, можно и дать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6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8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8"/>
            </w:pPr>
            <w:r>
              <w:t>Лучше всего регулярно выдавать определенную сумму на конкретные цели и</w:t>
            </w:r>
          </w:p>
          <w:p w:rsidR="006A541C" w:rsidRDefault="000013EC">
            <w:pPr>
              <w:pStyle w:val="TableParagraph"/>
              <w:spacing w:before="29"/>
            </w:pPr>
            <w:r>
              <w:t>контролировать расходы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626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proofErr w:type="gramStart"/>
            <w:r>
              <w:t>Целесообразно выдавать некоторую сумму на определенный срок (на</w:t>
            </w:r>
            <w:proofErr w:type="gramEnd"/>
          </w:p>
          <w:p w:rsidR="006A541C" w:rsidRDefault="000013EC">
            <w:pPr>
              <w:pStyle w:val="TableParagraph"/>
              <w:spacing w:before="32"/>
            </w:pPr>
            <w:r>
              <w:t>неделю, на месяц), чтобы ребенок сам учился планировать свои расходы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5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5"/>
            </w:pPr>
            <w:r>
              <w:t>Когда есть возможность, можно иной раз дать ему какую-то сумму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30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6. Как Вы поступите, если узнаете, что Вашего ребенка обидел одноклассник?</w:t>
            </w:r>
          </w:p>
        </w:tc>
      </w:tr>
    </w:tbl>
    <w:p w:rsidR="006A541C" w:rsidRDefault="006A541C">
      <w:pPr>
        <w:sectPr w:rsidR="006A541C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8217"/>
        <w:gridCol w:w="804"/>
      </w:tblGrid>
      <w:tr w:rsidR="006A541C">
        <w:trPr>
          <w:trHeight w:val="330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2"/>
            </w:pPr>
            <w:r>
              <w:lastRenderedPageBreak/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2"/>
            </w:pPr>
            <w:r>
              <w:t>Огорчусь, постараюсь утешить ребенка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Отправлюсь выяснить отношения с родителями обидчика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626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Дети сами лучше разберутся в своих, отношениях, тем более что их обиды</w:t>
            </w:r>
          </w:p>
          <w:p w:rsidR="006A541C" w:rsidRDefault="000013EC">
            <w:pPr>
              <w:pStyle w:val="TableParagraph"/>
              <w:spacing w:before="31"/>
            </w:pPr>
            <w:r>
              <w:t>недолги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Посоветую ребенку, как ему лучше себя вести в таких ситуациях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7. Как Вы отнесетесь к сквернословию ребенка?</w:t>
            </w:r>
          </w:p>
        </w:tc>
      </w:tr>
      <w:tr w:rsidR="006A541C">
        <w:trPr>
          <w:trHeight w:val="6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 xml:space="preserve">Постараюсь довести до его понимания, что в нашей семье, да и вообще </w:t>
            </w:r>
            <w:proofErr w:type="gramStart"/>
            <w:r>
              <w:t>среди</w:t>
            </w:r>
            <w:proofErr w:type="gramEnd"/>
          </w:p>
          <w:p w:rsidR="006A541C" w:rsidRDefault="000013EC">
            <w:pPr>
              <w:pStyle w:val="TableParagraph"/>
              <w:spacing w:before="31"/>
            </w:pPr>
            <w:r>
              <w:t>порядочных людей, это не принято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625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  <w:ind w:left="158"/>
            </w:pPr>
            <w:r>
              <w:t xml:space="preserve">Сквернословие надо пресекать в зародыше! Наказание тут необходимо, а </w:t>
            </w:r>
            <w:proofErr w:type="gramStart"/>
            <w:r>
              <w:t>от</w:t>
            </w:r>
            <w:proofErr w:type="gramEnd"/>
          </w:p>
          <w:p w:rsidR="006A541C" w:rsidRDefault="000013EC">
            <w:pPr>
              <w:pStyle w:val="TableParagraph"/>
              <w:spacing w:before="31"/>
            </w:pPr>
            <w:r>
              <w:t>общения с невоспитанными сверстниками ребенка впредь надо оградить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629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 xml:space="preserve">Подумаешь! Все мы знаем эти слова. </w:t>
            </w:r>
            <w:proofErr w:type="gramStart"/>
            <w:r>
              <w:t>Не надо придавать этому значения}</w:t>
            </w:r>
            <w:proofErr w:type="gramEnd"/>
          </w:p>
          <w:p w:rsidR="006A541C" w:rsidRDefault="000013EC">
            <w:pPr>
              <w:pStyle w:val="TableParagraph"/>
              <w:spacing w:before="32"/>
            </w:pPr>
            <w:r>
              <w:t>пока это не выходит за разумные пределы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597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4" w:line="237" w:lineRule="auto"/>
              <w:ind w:right="836"/>
            </w:pPr>
            <w:r>
              <w:t>Ребенок вправе выражать свои чувства, даже тем способом, который нам не по душе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597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4" w:line="237" w:lineRule="auto"/>
              <w:ind w:right="875"/>
              <w:rPr>
                <w:b/>
              </w:rPr>
            </w:pPr>
            <w:r>
              <w:rPr>
                <w:b/>
              </w:rPr>
              <w:t>8. Дочь-подросток хочет провести выходные на даче у подруги, где соберется ко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пания</w:t>
            </w:r>
            <w:proofErr w:type="spellEnd"/>
            <w:r>
              <w:rPr>
                <w:b/>
              </w:rPr>
              <w:t xml:space="preserve"> сверстников в отсутствие родителей. Отпустили бы Вы ее?</w:t>
            </w:r>
          </w:p>
        </w:tc>
      </w:tr>
      <w:tr w:rsidR="006A541C">
        <w:trPr>
          <w:trHeight w:val="625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Ни в коем случае. Такие сборища до добра не доводят. Если дети хотят.</w:t>
            </w:r>
          </w:p>
          <w:p w:rsidR="006A541C" w:rsidRDefault="000013EC">
            <w:pPr>
              <w:pStyle w:val="TableParagraph"/>
              <w:spacing w:before="31"/>
            </w:pPr>
            <w:r>
              <w:t>отдохнуть и повеселиться, пускай делают это под надзором старших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Возможно, если знаю ее товарищей как порядочных и надежных ребят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597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2"/>
              <w:ind w:right="934"/>
            </w:pPr>
            <w:r>
              <w:t xml:space="preserve">Она вполне разумный человек, чтобы самой принять решение. Хотя, </w:t>
            </w:r>
            <w:proofErr w:type="spellStart"/>
            <w:r>
              <w:t>коне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но, в ее отсутствие буду немного беспокоиться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Не вижу причины запрещать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9. Как Вы отреагируете, если узнаете, что ребенок Вам солгал?</w:t>
            </w: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Постараюсь вывести его на чистую воду и пристыдить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Если повод не слишком серьезный, не стану придавать значения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Расстроюсь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2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2"/>
            </w:pPr>
            <w:r>
              <w:t>Попробую разобраться, что его побудило солгать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9573" w:type="dxa"/>
            <w:gridSpan w:val="3"/>
          </w:tcPr>
          <w:p w:rsidR="006A541C" w:rsidRDefault="000013E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10. Считаете ли Вы, что подаете ребенку достойный пример?</w:t>
            </w:r>
          </w:p>
        </w:tc>
      </w:tr>
      <w:tr w:rsidR="006A541C">
        <w:trPr>
          <w:trHeight w:val="330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2"/>
            </w:pPr>
            <w:r>
              <w:t>А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2"/>
            </w:pPr>
            <w:r>
              <w:t>Безусловно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Б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Стараюсь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В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Надеюсь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>
        <w:trPr>
          <w:trHeight w:val="328"/>
        </w:trPr>
        <w:tc>
          <w:tcPr>
            <w:tcW w:w="552" w:type="dxa"/>
          </w:tcPr>
          <w:p w:rsidR="006A541C" w:rsidRDefault="000013EC">
            <w:pPr>
              <w:pStyle w:val="TableParagraph"/>
              <w:spacing w:before="20"/>
            </w:pPr>
            <w:r>
              <w:t>Г</w:t>
            </w:r>
          </w:p>
        </w:tc>
        <w:tc>
          <w:tcPr>
            <w:tcW w:w="8217" w:type="dxa"/>
          </w:tcPr>
          <w:p w:rsidR="006A541C" w:rsidRDefault="000013EC">
            <w:pPr>
              <w:pStyle w:val="TableParagraph"/>
              <w:spacing w:before="20"/>
            </w:pPr>
            <w:r>
              <w:t>Не знаю</w:t>
            </w:r>
          </w:p>
        </w:tc>
        <w:tc>
          <w:tcPr>
            <w:tcW w:w="804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A541C" w:rsidRDefault="006A541C">
      <w:pPr>
        <w:pStyle w:val="a3"/>
        <w:spacing w:before="2"/>
        <w:rPr>
          <w:b/>
          <w:sz w:val="20"/>
        </w:rPr>
      </w:pPr>
    </w:p>
    <w:p w:rsidR="006A541C" w:rsidRDefault="000013EC">
      <w:pPr>
        <w:pStyle w:val="Heading1"/>
        <w:spacing w:before="89"/>
        <w:ind w:right="2318"/>
        <w:jc w:val="center"/>
        <w:rPr>
          <w:b w:val="0"/>
        </w:rPr>
      </w:pPr>
      <w:r>
        <w:t>Обработка результатов</w:t>
      </w:r>
      <w:r>
        <w:rPr>
          <w:spacing w:val="68"/>
        </w:rPr>
        <w:t xml:space="preserve"> </w:t>
      </w:r>
      <w:r>
        <w:t>анкетирования</w:t>
      </w:r>
      <w:r>
        <w:rPr>
          <w:b w:val="0"/>
        </w:rPr>
        <w:t>.</w:t>
      </w:r>
    </w:p>
    <w:p w:rsidR="006A541C" w:rsidRDefault="006A541C">
      <w:pPr>
        <w:pStyle w:val="a3"/>
        <w:rPr>
          <w:sz w:val="20"/>
        </w:rPr>
      </w:pPr>
    </w:p>
    <w:p w:rsidR="006A541C" w:rsidRDefault="006A541C">
      <w:pPr>
        <w:pStyle w:val="a3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8"/>
        <w:gridCol w:w="679"/>
        <w:gridCol w:w="679"/>
        <w:gridCol w:w="679"/>
        <w:gridCol w:w="679"/>
        <w:gridCol w:w="681"/>
        <w:gridCol w:w="679"/>
        <w:gridCol w:w="679"/>
        <w:gridCol w:w="682"/>
        <w:gridCol w:w="679"/>
        <w:gridCol w:w="686"/>
      </w:tblGrid>
      <w:tr w:rsidR="006A541C">
        <w:trPr>
          <w:trHeight w:val="328"/>
        </w:trPr>
        <w:tc>
          <w:tcPr>
            <w:tcW w:w="2768" w:type="dxa"/>
          </w:tcPr>
          <w:p w:rsidR="006A541C" w:rsidRDefault="000013EC">
            <w:pPr>
              <w:pStyle w:val="TableParagraph"/>
              <w:spacing w:before="25"/>
              <w:ind w:left="585"/>
              <w:rPr>
                <w:b/>
              </w:rPr>
            </w:pPr>
            <w:r>
              <w:rPr>
                <w:b/>
              </w:rPr>
              <w:t>Стиль поведения</w:t>
            </w:r>
          </w:p>
        </w:tc>
        <w:tc>
          <w:tcPr>
            <w:tcW w:w="6802" w:type="dxa"/>
            <w:gridSpan w:val="10"/>
          </w:tcPr>
          <w:p w:rsidR="006A541C" w:rsidRDefault="000013EC">
            <w:pPr>
              <w:pStyle w:val="TableParagraph"/>
              <w:spacing w:before="25"/>
              <w:ind w:left="2531" w:right="2519"/>
              <w:jc w:val="center"/>
              <w:rPr>
                <w:b/>
              </w:rPr>
            </w:pPr>
            <w:r>
              <w:rPr>
                <w:b/>
              </w:rPr>
              <w:t>Номера вопросов</w:t>
            </w:r>
          </w:p>
        </w:tc>
      </w:tr>
      <w:tr w:rsidR="006A541C">
        <w:trPr>
          <w:trHeight w:val="328"/>
        </w:trPr>
        <w:tc>
          <w:tcPr>
            <w:tcW w:w="2768" w:type="dxa"/>
          </w:tcPr>
          <w:p w:rsidR="006A541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</w:pPr>
            <w:r>
              <w:t>1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</w:pPr>
            <w:r>
              <w:t>2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</w:pPr>
            <w:r>
              <w:t>3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108"/>
            </w:pPr>
            <w:r>
              <w:t>4</w:t>
            </w:r>
          </w:p>
        </w:tc>
        <w:tc>
          <w:tcPr>
            <w:tcW w:w="681" w:type="dxa"/>
          </w:tcPr>
          <w:p w:rsidR="006A541C" w:rsidRDefault="000013EC">
            <w:pPr>
              <w:pStyle w:val="TableParagraph"/>
              <w:spacing w:before="25"/>
              <w:ind w:left="108"/>
            </w:pPr>
            <w:r>
              <w:t>5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109"/>
            </w:pPr>
            <w:r>
              <w:t>6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109"/>
            </w:pPr>
            <w:r>
              <w:t>7</w:t>
            </w:r>
          </w:p>
        </w:tc>
        <w:tc>
          <w:tcPr>
            <w:tcW w:w="682" w:type="dxa"/>
          </w:tcPr>
          <w:p w:rsidR="006A541C" w:rsidRDefault="000013EC">
            <w:pPr>
              <w:pStyle w:val="TableParagraph"/>
              <w:spacing w:before="25"/>
              <w:ind w:left="109"/>
            </w:pPr>
            <w:r>
              <w:t>8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109"/>
            </w:pPr>
            <w:r>
              <w:t>9</w:t>
            </w:r>
          </w:p>
        </w:tc>
        <w:tc>
          <w:tcPr>
            <w:tcW w:w="686" w:type="dxa"/>
          </w:tcPr>
          <w:p w:rsidR="006A541C" w:rsidRDefault="000013EC">
            <w:pPr>
              <w:pStyle w:val="TableParagraph"/>
              <w:spacing w:before="25"/>
              <w:ind w:left="110"/>
            </w:pPr>
            <w:r>
              <w:t>10</w:t>
            </w:r>
          </w:p>
        </w:tc>
      </w:tr>
      <w:tr w:rsidR="006A541C">
        <w:trPr>
          <w:trHeight w:val="402"/>
        </w:trPr>
        <w:tc>
          <w:tcPr>
            <w:tcW w:w="2768" w:type="dxa"/>
          </w:tcPr>
          <w:p w:rsidR="006A541C" w:rsidRDefault="000013EC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Авторитетный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7"/>
              <w:jc w:val="right"/>
            </w:pPr>
            <w:r>
              <w:t>Б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8"/>
              <w:jc w:val="right"/>
            </w:pPr>
            <w:r>
              <w:t>В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8"/>
              <w:jc w:val="right"/>
            </w:pPr>
            <w:r>
              <w:t>В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78"/>
              <w:jc w:val="right"/>
            </w:pPr>
            <w:r>
              <w:t>Г</w:t>
            </w:r>
          </w:p>
        </w:tc>
        <w:tc>
          <w:tcPr>
            <w:tcW w:w="681" w:type="dxa"/>
          </w:tcPr>
          <w:p w:rsidR="006A541C" w:rsidRDefault="000013EC">
            <w:pPr>
              <w:pStyle w:val="TableParagraph"/>
              <w:spacing w:before="25"/>
              <w:ind w:left="0" w:right="269"/>
              <w:jc w:val="right"/>
            </w:pPr>
            <w:r>
              <w:t>В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78"/>
              <w:jc w:val="right"/>
            </w:pPr>
            <w:r>
              <w:t>Г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1"/>
              <w:jc w:val="right"/>
            </w:pPr>
            <w:r>
              <w:t>А</w:t>
            </w:r>
          </w:p>
        </w:tc>
        <w:tc>
          <w:tcPr>
            <w:tcW w:w="682" w:type="dxa"/>
          </w:tcPr>
          <w:p w:rsidR="006A541C" w:rsidRDefault="000013EC">
            <w:pPr>
              <w:pStyle w:val="TableParagraph"/>
              <w:spacing w:before="25"/>
              <w:ind w:left="0" w:right="268"/>
              <w:jc w:val="right"/>
            </w:pPr>
            <w:r>
              <w:t>Б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77"/>
              <w:jc w:val="right"/>
            </w:pPr>
            <w:r>
              <w:t>Г</w:t>
            </w:r>
          </w:p>
        </w:tc>
        <w:tc>
          <w:tcPr>
            <w:tcW w:w="686" w:type="dxa"/>
          </w:tcPr>
          <w:p w:rsidR="006A541C" w:rsidRDefault="000013EC">
            <w:pPr>
              <w:pStyle w:val="TableParagraph"/>
              <w:spacing w:before="25"/>
              <w:ind w:left="0" w:right="269"/>
              <w:jc w:val="right"/>
            </w:pPr>
            <w:r>
              <w:t>Б</w:t>
            </w:r>
          </w:p>
        </w:tc>
      </w:tr>
      <w:tr w:rsidR="006A541C">
        <w:trPr>
          <w:trHeight w:val="400"/>
        </w:trPr>
        <w:tc>
          <w:tcPr>
            <w:tcW w:w="2768" w:type="dxa"/>
          </w:tcPr>
          <w:p w:rsidR="006A541C" w:rsidRDefault="000013EC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Авторитарный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3"/>
              <w:jc w:val="right"/>
            </w:pPr>
            <w:r>
              <w:t>А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3"/>
              <w:jc w:val="right"/>
            </w:pPr>
            <w:r>
              <w:t>А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79"/>
              <w:jc w:val="right"/>
            </w:pPr>
            <w:r>
              <w:t>Г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7"/>
              <w:jc w:val="right"/>
            </w:pPr>
            <w:r>
              <w:t>В</w:t>
            </w:r>
          </w:p>
        </w:tc>
        <w:tc>
          <w:tcPr>
            <w:tcW w:w="681" w:type="dxa"/>
          </w:tcPr>
          <w:p w:rsidR="006A541C" w:rsidRDefault="000013EC">
            <w:pPr>
              <w:pStyle w:val="TableParagraph"/>
              <w:spacing w:before="25"/>
              <w:ind w:left="0" w:right="268"/>
              <w:jc w:val="right"/>
            </w:pPr>
            <w:r>
              <w:t>Б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6"/>
              <w:jc w:val="right"/>
            </w:pPr>
            <w:r>
              <w:t>Б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5"/>
              <w:jc w:val="right"/>
            </w:pPr>
            <w:r>
              <w:t>Б</w:t>
            </w:r>
          </w:p>
        </w:tc>
        <w:tc>
          <w:tcPr>
            <w:tcW w:w="682" w:type="dxa"/>
          </w:tcPr>
          <w:p w:rsidR="006A541C" w:rsidRDefault="000013EC">
            <w:pPr>
              <w:pStyle w:val="TableParagraph"/>
              <w:spacing w:before="25"/>
              <w:ind w:left="0" w:right="263"/>
              <w:jc w:val="right"/>
            </w:pPr>
            <w:r>
              <w:t>А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1"/>
              <w:jc w:val="right"/>
            </w:pPr>
            <w:r>
              <w:t>А</w:t>
            </w:r>
          </w:p>
        </w:tc>
        <w:tc>
          <w:tcPr>
            <w:tcW w:w="686" w:type="dxa"/>
          </w:tcPr>
          <w:p w:rsidR="006A541C" w:rsidRDefault="000013EC">
            <w:pPr>
              <w:pStyle w:val="TableParagraph"/>
              <w:spacing w:before="25"/>
              <w:ind w:left="0" w:right="265"/>
              <w:jc w:val="right"/>
            </w:pPr>
            <w:r>
              <w:t>А</w:t>
            </w:r>
          </w:p>
        </w:tc>
      </w:tr>
      <w:tr w:rsidR="006A541C">
        <w:trPr>
          <w:trHeight w:val="402"/>
        </w:trPr>
        <w:tc>
          <w:tcPr>
            <w:tcW w:w="2768" w:type="dxa"/>
          </w:tcPr>
          <w:p w:rsidR="006A541C" w:rsidRDefault="000013EC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Либеральный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8"/>
              <w:jc w:val="right"/>
            </w:pPr>
            <w:r>
              <w:t>В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7"/>
              <w:jc w:val="right"/>
            </w:pPr>
            <w:r>
              <w:t>Б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7"/>
              <w:jc w:val="right"/>
            </w:pPr>
            <w:r>
              <w:t>Б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6"/>
              <w:jc w:val="right"/>
            </w:pPr>
            <w:r>
              <w:t>Б</w:t>
            </w:r>
          </w:p>
        </w:tc>
        <w:tc>
          <w:tcPr>
            <w:tcW w:w="681" w:type="dxa"/>
          </w:tcPr>
          <w:p w:rsidR="006A541C" w:rsidRDefault="000013EC">
            <w:pPr>
              <w:pStyle w:val="TableParagraph"/>
              <w:spacing w:before="25"/>
              <w:ind w:left="0" w:right="264"/>
              <w:jc w:val="right"/>
            </w:pPr>
            <w:r>
              <w:t>А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1"/>
              <w:jc w:val="right"/>
            </w:pPr>
            <w:r>
              <w:t>А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77"/>
              <w:jc w:val="right"/>
            </w:pPr>
            <w:r>
              <w:t>Г</w:t>
            </w:r>
          </w:p>
        </w:tc>
        <w:tc>
          <w:tcPr>
            <w:tcW w:w="682" w:type="dxa"/>
          </w:tcPr>
          <w:p w:rsidR="006A541C" w:rsidRDefault="000013EC">
            <w:pPr>
              <w:pStyle w:val="TableParagraph"/>
              <w:spacing w:before="25"/>
              <w:ind w:left="0" w:right="269"/>
              <w:jc w:val="right"/>
            </w:pPr>
            <w:r>
              <w:t>В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5"/>
              <w:ind w:left="0" w:right="266"/>
              <w:jc w:val="right"/>
            </w:pPr>
            <w:r>
              <w:t>В</w:t>
            </w:r>
          </w:p>
        </w:tc>
        <w:tc>
          <w:tcPr>
            <w:tcW w:w="686" w:type="dxa"/>
          </w:tcPr>
          <w:p w:rsidR="006A541C" w:rsidRDefault="000013EC">
            <w:pPr>
              <w:pStyle w:val="TableParagraph"/>
              <w:spacing w:before="25"/>
              <w:ind w:left="0" w:right="268"/>
              <w:jc w:val="right"/>
            </w:pPr>
            <w:r>
              <w:t>В</w:t>
            </w:r>
          </w:p>
        </w:tc>
      </w:tr>
      <w:tr w:rsidR="006A541C">
        <w:trPr>
          <w:trHeight w:val="403"/>
        </w:trPr>
        <w:tc>
          <w:tcPr>
            <w:tcW w:w="2768" w:type="dxa"/>
          </w:tcPr>
          <w:p w:rsidR="006A541C" w:rsidRDefault="000013EC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Индифферентный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6"/>
              <w:ind w:left="0" w:right="279"/>
              <w:jc w:val="right"/>
            </w:pPr>
            <w:r>
              <w:t>Г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6"/>
              <w:ind w:left="0" w:right="279"/>
              <w:jc w:val="right"/>
            </w:pPr>
            <w:r>
              <w:t>Г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6"/>
              <w:ind w:left="0" w:right="263"/>
              <w:jc w:val="right"/>
            </w:pPr>
            <w:r>
              <w:t>А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6"/>
              <w:ind w:left="0" w:right="262"/>
              <w:jc w:val="right"/>
            </w:pPr>
            <w:r>
              <w:t>А</w:t>
            </w:r>
          </w:p>
        </w:tc>
        <w:tc>
          <w:tcPr>
            <w:tcW w:w="681" w:type="dxa"/>
          </w:tcPr>
          <w:p w:rsidR="006A541C" w:rsidRDefault="000013EC">
            <w:pPr>
              <w:pStyle w:val="TableParagraph"/>
              <w:spacing w:before="26"/>
              <w:ind w:left="0" w:right="280"/>
              <w:jc w:val="right"/>
            </w:pPr>
            <w:r>
              <w:t>Г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6"/>
              <w:ind w:left="0" w:right="267"/>
              <w:jc w:val="right"/>
            </w:pPr>
            <w:r>
              <w:t>В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6"/>
              <w:ind w:left="0" w:right="266"/>
              <w:jc w:val="right"/>
            </w:pPr>
            <w:r>
              <w:t>В</w:t>
            </w:r>
          </w:p>
        </w:tc>
        <w:tc>
          <w:tcPr>
            <w:tcW w:w="682" w:type="dxa"/>
          </w:tcPr>
          <w:p w:rsidR="006A541C" w:rsidRDefault="000013EC">
            <w:pPr>
              <w:pStyle w:val="TableParagraph"/>
              <w:spacing w:before="26"/>
              <w:ind w:left="0" w:right="280"/>
              <w:jc w:val="right"/>
            </w:pPr>
            <w:r>
              <w:t>Г</w:t>
            </w:r>
          </w:p>
        </w:tc>
        <w:tc>
          <w:tcPr>
            <w:tcW w:w="679" w:type="dxa"/>
          </w:tcPr>
          <w:p w:rsidR="006A541C" w:rsidRDefault="000013EC">
            <w:pPr>
              <w:pStyle w:val="TableParagraph"/>
              <w:spacing w:before="26"/>
              <w:ind w:left="0" w:right="265"/>
              <w:jc w:val="right"/>
            </w:pPr>
            <w:r>
              <w:t>Б</w:t>
            </w:r>
          </w:p>
        </w:tc>
        <w:tc>
          <w:tcPr>
            <w:tcW w:w="686" w:type="dxa"/>
          </w:tcPr>
          <w:p w:rsidR="006A541C" w:rsidRDefault="000013EC">
            <w:pPr>
              <w:pStyle w:val="TableParagraph"/>
              <w:spacing w:before="26"/>
              <w:ind w:left="0" w:right="281"/>
              <w:jc w:val="right"/>
            </w:pPr>
            <w:r>
              <w:t>Г</w:t>
            </w:r>
          </w:p>
        </w:tc>
      </w:tr>
    </w:tbl>
    <w:p w:rsidR="006A541C" w:rsidRDefault="006A541C">
      <w:pPr>
        <w:jc w:val="right"/>
        <w:sectPr w:rsidR="006A541C">
          <w:pgSz w:w="11910" w:h="16840"/>
          <w:pgMar w:top="1120" w:right="620" w:bottom="280" w:left="1480" w:header="720" w:footer="720" w:gutter="0"/>
          <w:cols w:space="720"/>
        </w:sectPr>
      </w:pPr>
    </w:p>
    <w:p w:rsidR="006A541C" w:rsidRDefault="000013EC">
      <w:pPr>
        <w:spacing w:before="69"/>
        <w:ind w:left="222" w:right="229" w:firstLine="707"/>
        <w:jc w:val="both"/>
        <w:rPr>
          <w:sz w:val="26"/>
        </w:rPr>
      </w:pPr>
      <w:r>
        <w:rPr>
          <w:sz w:val="26"/>
        </w:rPr>
        <w:lastRenderedPageBreak/>
        <w:t>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Вашей семье определенный стиль воспитания. Если среди Ваших ответо</w:t>
      </w:r>
      <w:r>
        <w:rPr>
          <w:sz w:val="26"/>
        </w:rPr>
        <w:t xml:space="preserve">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Постарайтесь понять, каким же Вы все-таки хотите видеть своего </w:t>
      </w:r>
      <w:r>
        <w:rPr>
          <w:sz w:val="26"/>
        </w:rPr>
        <w:t>ребёнка, а также самого себя как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родителя.</w:t>
      </w:r>
    </w:p>
    <w:p w:rsidR="006A541C" w:rsidRDefault="000013EC">
      <w:pPr>
        <w:spacing w:before="49"/>
        <w:ind w:left="222" w:right="231" w:firstLine="69"/>
        <w:jc w:val="both"/>
        <w:rPr>
          <w:sz w:val="26"/>
        </w:rPr>
      </w:pPr>
      <w:r>
        <w:rPr>
          <w:b/>
          <w:sz w:val="26"/>
        </w:rPr>
        <w:t>Авторитетный стиль</w:t>
      </w:r>
      <w:r>
        <w:rPr>
          <w:sz w:val="26"/>
        </w:rPr>
        <w:t>. Вы осознаете свою важную роль в становлении личности ребёнка, но и за ним самим признаёте право на саморазвитие. Отчётливо понимаете, какие требования необходимо диктовать, какие обсуждать. В разумных пределах готовы пересматривать свои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позиции.</w:t>
      </w:r>
    </w:p>
    <w:p w:rsidR="006A541C" w:rsidRDefault="000013EC">
      <w:pPr>
        <w:spacing w:before="34"/>
        <w:ind w:left="222" w:right="232"/>
        <w:jc w:val="both"/>
        <w:rPr>
          <w:sz w:val="26"/>
        </w:rPr>
      </w:pPr>
      <w:r>
        <w:rPr>
          <w:b/>
          <w:sz w:val="26"/>
        </w:rPr>
        <w:t>Авторита</w:t>
      </w:r>
      <w:r>
        <w:rPr>
          <w:b/>
          <w:sz w:val="26"/>
        </w:rPr>
        <w:t>рный стиль</w:t>
      </w:r>
      <w:r>
        <w:rPr>
          <w:sz w:val="26"/>
        </w:rPr>
        <w:t>. Вы хорошо представляете, каким должен вырасти Ваш ребёнок, и прилагаете к этому максимум усилий. В своих требованиях Вы, вероятно, очень категоричны и неуступчивы. Неудивительно, что ребёнку порой неуютно под Вашим контролем.</w:t>
      </w:r>
    </w:p>
    <w:p w:rsidR="006A541C" w:rsidRDefault="000013EC">
      <w:pPr>
        <w:spacing w:before="30"/>
        <w:ind w:left="222" w:right="232"/>
        <w:jc w:val="both"/>
        <w:rPr>
          <w:sz w:val="26"/>
        </w:rPr>
      </w:pPr>
      <w:r>
        <w:rPr>
          <w:b/>
          <w:sz w:val="26"/>
        </w:rPr>
        <w:t xml:space="preserve">Либеральный стиль. </w:t>
      </w:r>
      <w:r>
        <w:rPr>
          <w:sz w:val="26"/>
        </w:rPr>
        <w:t xml:space="preserve">Вы высоко цените своего ребенка, считаете простительными его слабости. Легко общаетесь с ним, доверяете ему, не </w:t>
      </w:r>
      <w:proofErr w:type="gramStart"/>
      <w:r>
        <w:rPr>
          <w:sz w:val="26"/>
        </w:rPr>
        <w:t>склонны</w:t>
      </w:r>
      <w:proofErr w:type="gramEnd"/>
      <w:r>
        <w:rPr>
          <w:sz w:val="26"/>
        </w:rPr>
        <w:t xml:space="preserve"> к запретам и ограничениям. Однако стоит задуматься: по плечу ли ребенку такая свобода?</w:t>
      </w:r>
    </w:p>
    <w:p w:rsidR="006A541C" w:rsidRDefault="000013EC">
      <w:pPr>
        <w:spacing w:before="30"/>
        <w:ind w:left="222" w:right="229"/>
        <w:jc w:val="both"/>
        <w:rPr>
          <w:sz w:val="26"/>
        </w:rPr>
      </w:pPr>
      <w:r>
        <w:rPr>
          <w:b/>
          <w:sz w:val="26"/>
        </w:rPr>
        <w:t xml:space="preserve">Индифферентный стиль. </w:t>
      </w:r>
      <w:r>
        <w:rPr>
          <w:sz w:val="26"/>
        </w:rPr>
        <w:t>Проблемы</w:t>
      </w:r>
      <w:r>
        <w:rPr>
          <w:sz w:val="26"/>
        </w:rPr>
        <w:t xml:space="preserve"> воспитания не являются для Вас первостепенными, поскольку у Вас иных забот немало. Свои проблемы ребёнку в основном приходится решать самому. А ведь он вправе рассчитывать на большее участие и поддержку с Вашей стороны!</w:t>
      </w:r>
    </w:p>
    <w:p w:rsidR="006A541C" w:rsidRDefault="006A541C">
      <w:pPr>
        <w:pStyle w:val="a3"/>
        <w:spacing w:before="2"/>
        <w:rPr>
          <w:sz w:val="33"/>
        </w:rPr>
      </w:pPr>
    </w:p>
    <w:p w:rsidR="006A541C" w:rsidRPr="000013EC" w:rsidRDefault="000013EC">
      <w:pPr>
        <w:pStyle w:val="Heading1"/>
        <w:spacing w:before="0" w:line="242" w:lineRule="auto"/>
        <w:ind w:left="222" w:right="224"/>
        <w:jc w:val="both"/>
      </w:pPr>
      <w:r w:rsidRPr="000013EC">
        <w:rPr>
          <w:b w:val="0"/>
        </w:rPr>
        <w:t xml:space="preserve">Анкета 2. </w:t>
      </w:r>
      <w:r w:rsidRPr="000013EC">
        <w:t>По результатам ответов н</w:t>
      </w:r>
      <w:r w:rsidRPr="000013EC">
        <w:t xml:space="preserve">а эту анкету Вы можете определить, </w:t>
      </w:r>
      <w:proofErr w:type="gramStart"/>
      <w:r w:rsidRPr="000013EC">
        <w:t>верно</w:t>
      </w:r>
      <w:proofErr w:type="gramEnd"/>
      <w:r w:rsidRPr="000013EC">
        <w:t xml:space="preserve"> ли выбран принцип воспитания детей.</w:t>
      </w:r>
    </w:p>
    <w:p w:rsidR="006A541C" w:rsidRPr="000013EC" w:rsidRDefault="006A541C">
      <w:pPr>
        <w:pStyle w:val="a3"/>
        <w:spacing w:before="1"/>
        <w:rPr>
          <w:b/>
          <w:sz w:val="26"/>
        </w:rPr>
      </w:pPr>
    </w:p>
    <w:p w:rsidR="006A541C" w:rsidRPr="000013EC" w:rsidRDefault="000013EC">
      <w:pPr>
        <w:pStyle w:val="a3"/>
        <w:ind w:left="222"/>
        <w:jc w:val="both"/>
      </w:pPr>
      <w:r w:rsidRPr="000013EC">
        <w:t>Можете ли вы:</w:t>
      </w:r>
    </w:p>
    <w:p w:rsidR="006A541C" w:rsidRPr="000013EC" w:rsidRDefault="006A541C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7420"/>
        <w:gridCol w:w="754"/>
      </w:tblGrid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1. В любой момент оставить все свои дела и заняться ребёнком?</w:t>
            </w: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2. Посоветоваться с ребёнком, несмотря на его возраст</w:t>
            </w:r>
            <w:proofErr w:type="gramStart"/>
            <w:r w:rsidRPr="000013EC">
              <w:rPr>
                <w:b/>
              </w:rPr>
              <w:t xml:space="preserve"> ?</w:t>
            </w:r>
            <w:proofErr w:type="gramEnd"/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8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8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3. Признаться ребёнку в своей ошибке, совершённой по отношению к нему</w:t>
            </w:r>
            <w:proofErr w:type="gramStart"/>
            <w:r w:rsidRPr="000013EC">
              <w:rPr>
                <w:b/>
              </w:rPr>
              <w:t xml:space="preserve"> ?</w:t>
            </w:r>
            <w:proofErr w:type="gramEnd"/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8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8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4. Извиниться перед ребёнком в случае, если вы были не правы?</w:t>
            </w:r>
          </w:p>
        </w:tc>
      </w:tr>
      <w:tr w:rsidR="006A541C" w:rsidRPr="000013EC">
        <w:trPr>
          <w:trHeight w:val="343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5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A541C" w:rsidRPr="000013EC" w:rsidRDefault="006A541C">
      <w:pPr>
        <w:rPr>
          <w:sz w:val="24"/>
        </w:rPr>
        <w:sectPr w:rsidR="006A541C" w:rsidRPr="000013EC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7420"/>
        <w:gridCol w:w="754"/>
      </w:tblGrid>
      <w:tr w:rsidR="006A541C" w:rsidRPr="000013EC">
        <w:trPr>
          <w:trHeight w:val="270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51" w:lineRule="exact"/>
              <w:rPr>
                <w:b/>
              </w:rPr>
            </w:pPr>
            <w:r w:rsidRPr="000013EC">
              <w:rPr>
                <w:b/>
              </w:rPr>
              <w:lastRenderedPageBreak/>
              <w:t>5. Овладеть собой и сохранить самообладание, даже если поступок ребёнка вывел вас из себя?</w:t>
            </w: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6. Поставить себя на место ребёнка?</w:t>
            </w: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2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2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7. Поверить хотя бы на минутку, что вы добрая фея или прекрасный принц</w:t>
            </w:r>
            <w:proofErr w:type="gramStart"/>
            <w:r w:rsidRPr="000013EC">
              <w:rPr>
                <w:b/>
              </w:rPr>
              <w:t xml:space="preserve"> ?</w:t>
            </w:r>
            <w:proofErr w:type="gramEnd"/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3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3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3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537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60" w:lineRule="exact"/>
              <w:rPr>
                <w:b/>
              </w:rPr>
            </w:pPr>
            <w:r w:rsidRPr="000013EC">
              <w:rPr>
                <w:b/>
              </w:rPr>
              <w:t xml:space="preserve">8. Рассказать ребёнку поучительный случай из детства, представляющий вас </w:t>
            </w:r>
            <w:proofErr w:type="gramStart"/>
            <w:r w:rsidRPr="000013EC">
              <w:rPr>
                <w:b/>
              </w:rPr>
              <w:t>в</w:t>
            </w:r>
            <w:proofErr w:type="gramEnd"/>
            <w:r w:rsidRPr="000013EC">
              <w:rPr>
                <w:b/>
              </w:rPr>
              <w:t xml:space="preserve"> невыгодном</w:t>
            </w:r>
          </w:p>
          <w:p w:rsidR="006A541C" w:rsidRPr="000013EC" w:rsidRDefault="000013EC">
            <w:pPr>
              <w:pStyle w:val="TableParagraph"/>
              <w:spacing w:line="257" w:lineRule="exact"/>
              <w:rPr>
                <w:b/>
              </w:rPr>
            </w:pPr>
            <w:proofErr w:type="gramStart"/>
            <w:r w:rsidRPr="000013EC">
              <w:rPr>
                <w:b/>
              </w:rPr>
              <w:t>свете</w:t>
            </w:r>
            <w:proofErr w:type="gramEnd"/>
            <w:r w:rsidRPr="000013EC">
              <w:rPr>
                <w:b/>
              </w:rPr>
              <w:t>?</w:t>
            </w: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2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2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9. Всегда воздерживаться от слов и выражений, которые могут ранить ребёнка?</w:t>
            </w: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271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51" w:lineRule="exact"/>
              <w:rPr>
                <w:b/>
              </w:rPr>
            </w:pPr>
            <w:r w:rsidRPr="000013EC">
              <w:rPr>
                <w:b/>
              </w:rPr>
              <w:t xml:space="preserve">10. </w:t>
            </w:r>
            <w:proofErr w:type="gramStart"/>
            <w:r w:rsidRPr="000013EC">
              <w:rPr>
                <w:b/>
              </w:rPr>
              <w:t>Пообещать ребёнку исполнить</w:t>
            </w:r>
            <w:proofErr w:type="gramEnd"/>
            <w:r w:rsidRPr="000013EC">
              <w:rPr>
                <w:b/>
              </w:rPr>
              <w:t xml:space="preserve"> его желание за хорошее поведение?</w:t>
            </w: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537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60" w:lineRule="exact"/>
              <w:rPr>
                <w:b/>
              </w:rPr>
            </w:pPr>
            <w:r w:rsidRPr="000013EC">
              <w:rPr>
                <w:b/>
              </w:rPr>
              <w:t>11. Выделить ребёнку один день, когда он может делать, что желает, и вести себя как хочет, а</w:t>
            </w:r>
          </w:p>
          <w:p w:rsidR="006A541C" w:rsidRPr="000013EC" w:rsidRDefault="000013EC">
            <w:pPr>
              <w:pStyle w:val="TableParagraph"/>
              <w:spacing w:line="257" w:lineRule="exact"/>
              <w:rPr>
                <w:b/>
              </w:rPr>
            </w:pPr>
            <w:r w:rsidRPr="000013EC">
              <w:rPr>
                <w:b/>
              </w:rPr>
              <w:t>вы при этом ни во что не вмешиваетесь?</w:t>
            </w: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2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2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537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60" w:lineRule="exact"/>
              <w:rPr>
                <w:b/>
              </w:rPr>
            </w:pPr>
            <w:r w:rsidRPr="000013EC">
              <w:rPr>
                <w:b/>
              </w:rPr>
              <w:t xml:space="preserve">12. Не прореагировать, если ваш ребёнок ударил, толкнул, или незаслуженно обидел </w:t>
            </w:r>
            <w:proofErr w:type="gramStart"/>
            <w:r w:rsidRPr="000013EC">
              <w:rPr>
                <w:b/>
              </w:rPr>
              <w:t>другого</w:t>
            </w:r>
            <w:proofErr w:type="gramEnd"/>
          </w:p>
          <w:p w:rsidR="006A541C" w:rsidRPr="000013EC" w:rsidRDefault="000013EC">
            <w:pPr>
              <w:pStyle w:val="TableParagraph"/>
              <w:spacing w:before="1" w:line="257" w:lineRule="exact"/>
              <w:rPr>
                <w:b/>
              </w:rPr>
            </w:pPr>
            <w:r w:rsidRPr="000013EC">
              <w:rPr>
                <w:b/>
              </w:rPr>
              <w:t>ребёнка?</w:t>
            </w: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268"/>
        </w:trPr>
        <w:tc>
          <w:tcPr>
            <w:tcW w:w="9573" w:type="dxa"/>
            <w:gridSpan w:val="3"/>
          </w:tcPr>
          <w:p w:rsidR="006A541C" w:rsidRPr="000013EC" w:rsidRDefault="000013EC">
            <w:pPr>
              <w:pStyle w:val="TableParagraph"/>
              <w:spacing w:line="248" w:lineRule="exact"/>
              <w:rPr>
                <w:b/>
              </w:rPr>
            </w:pPr>
            <w:r w:rsidRPr="000013EC">
              <w:rPr>
                <w:b/>
              </w:rPr>
              <w:t>13. Устоять против слёз, капризов, просьб, если известно, что это прихоть?</w:t>
            </w:r>
          </w:p>
        </w:tc>
      </w:tr>
      <w:tr w:rsidR="006A541C" w:rsidRPr="000013EC">
        <w:trPr>
          <w:trHeight w:val="340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А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 и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Б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могу, но не всегда так поступаю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541C" w:rsidRPr="000013EC">
        <w:trPr>
          <w:trHeight w:val="342"/>
        </w:trPr>
        <w:tc>
          <w:tcPr>
            <w:tcW w:w="1399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С</w:t>
            </w:r>
          </w:p>
        </w:tc>
        <w:tc>
          <w:tcPr>
            <w:tcW w:w="7420" w:type="dxa"/>
          </w:tcPr>
          <w:p w:rsidR="006A541C" w:rsidRPr="000013EC" w:rsidRDefault="000013EC">
            <w:pPr>
              <w:pStyle w:val="TableParagraph"/>
              <w:spacing w:line="260" w:lineRule="exact"/>
            </w:pPr>
            <w:r w:rsidRPr="000013EC">
              <w:t>не могу</w:t>
            </w:r>
          </w:p>
        </w:tc>
        <w:tc>
          <w:tcPr>
            <w:tcW w:w="754" w:type="dxa"/>
          </w:tcPr>
          <w:p w:rsidR="006A541C" w:rsidRPr="000013EC" w:rsidRDefault="006A54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A541C" w:rsidRPr="000013EC" w:rsidRDefault="006A541C">
      <w:pPr>
        <w:sectPr w:rsidR="006A541C" w:rsidRPr="000013EC">
          <w:pgSz w:w="11910" w:h="16840"/>
          <w:pgMar w:top="1120" w:right="620" w:bottom="280" w:left="1480" w:header="720" w:footer="720" w:gutter="0"/>
          <w:cols w:space="720"/>
        </w:sectPr>
      </w:pPr>
    </w:p>
    <w:p w:rsidR="006A541C" w:rsidRPr="000013EC" w:rsidRDefault="000013EC">
      <w:pPr>
        <w:pStyle w:val="Heading1"/>
        <w:ind w:right="2318"/>
        <w:jc w:val="center"/>
      </w:pPr>
      <w:r w:rsidRPr="000013EC">
        <w:lastRenderedPageBreak/>
        <w:t>Обработка ответов:</w:t>
      </w:r>
    </w:p>
    <w:p w:rsidR="006A541C" w:rsidRPr="000013EC" w:rsidRDefault="006A541C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7"/>
        <w:gridCol w:w="4797"/>
      </w:tblGrid>
      <w:tr w:rsidR="006A541C" w:rsidRPr="000013EC">
        <w:trPr>
          <w:trHeight w:val="340"/>
        </w:trPr>
        <w:tc>
          <w:tcPr>
            <w:tcW w:w="4777" w:type="dxa"/>
          </w:tcPr>
          <w:p w:rsidR="006A541C" w:rsidRPr="000013EC" w:rsidRDefault="000013EC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 w:rsidRPr="000013EC">
              <w:rPr>
                <w:sz w:val="28"/>
              </w:rPr>
              <w:t>А</w:t>
            </w:r>
          </w:p>
        </w:tc>
        <w:tc>
          <w:tcPr>
            <w:tcW w:w="4797" w:type="dxa"/>
          </w:tcPr>
          <w:p w:rsidR="006A541C" w:rsidRPr="000013EC" w:rsidRDefault="000013EC">
            <w:pPr>
              <w:pStyle w:val="TableParagraph"/>
              <w:spacing w:line="320" w:lineRule="exact"/>
              <w:ind w:left="1921" w:right="1916"/>
              <w:jc w:val="center"/>
              <w:rPr>
                <w:sz w:val="28"/>
              </w:rPr>
            </w:pPr>
            <w:r w:rsidRPr="000013EC">
              <w:rPr>
                <w:sz w:val="28"/>
              </w:rPr>
              <w:t>3 балла</w:t>
            </w:r>
          </w:p>
        </w:tc>
      </w:tr>
      <w:tr w:rsidR="006A541C" w:rsidRPr="000013EC">
        <w:trPr>
          <w:trHeight w:val="342"/>
        </w:trPr>
        <w:tc>
          <w:tcPr>
            <w:tcW w:w="4777" w:type="dxa"/>
          </w:tcPr>
          <w:p w:rsidR="006A541C" w:rsidRPr="000013EC" w:rsidRDefault="000013EC">
            <w:pPr>
              <w:pStyle w:val="TableParagraph"/>
              <w:spacing w:line="323" w:lineRule="exact"/>
              <w:ind w:left="5"/>
              <w:jc w:val="center"/>
              <w:rPr>
                <w:sz w:val="28"/>
              </w:rPr>
            </w:pPr>
            <w:r w:rsidRPr="000013EC">
              <w:rPr>
                <w:sz w:val="28"/>
              </w:rPr>
              <w:t>Б</w:t>
            </w:r>
          </w:p>
        </w:tc>
        <w:tc>
          <w:tcPr>
            <w:tcW w:w="4797" w:type="dxa"/>
          </w:tcPr>
          <w:p w:rsidR="006A541C" w:rsidRPr="000013EC" w:rsidRDefault="000013EC">
            <w:pPr>
              <w:pStyle w:val="TableParagraph"/>
              <w:spacing w:line="323" w:lineRule="exact"/>
              <w:ind w:left="1921" w:right="1916"/>
              <w:jc w:val="center"/>
              <w:rPr>
                <w:sz w:val="28"/>
              </w:rPr>
            </w:pPr>
            <w:r w:rsidRPr="000013EC">
              <w:rPr>
                <w:sz w:val="28"/>
              </w:rPr>
              <w:t>2 балла</w:t>
            </w:r>
          </w:p>
        </w:tc>
      </w:tr>
      <w:tr w:rsidR="006A541C" w:rsidRPr="000013EC">
        <w:trPr>
          <w:trHeight w:val="342"/>
        </w:trPr>
        <w:tc>
          <w:tcPr>
            <w:tcW w:w="4777" w:type="dxa"/>
          </w:tcPr>
          <w:p w:rsidR="006A541C" w:rsidRPr="000013EC" w:rsidRDefault="000013EC">
            <w:pPr>
              <w:pStyle w:val="TableParagraph"/>
              <w:spacing w:line="323" w:lineRule="exact"/>
              <w:ind w:left="9"/>
              <w:jc w:val="center"/>
              <w:rPr>
                <w:sz w:val="28"/>
              </w:rPr>
            </w:pPr>
            <w:r w:rsidRPr="000013EC">
              <w:rPr>
                <w:sz w:val="28"/>
              </w:rPr>
              <w:t>С</w:t>
            </w:r>
          </w:p>
        </w:tc>
        <w:tc>
          <w:tcPr>
            <w:tcW w:w="4797" w:type="dxa"/>
          </w:tcPr>
          <w:p w:rsidR="006A541C" w:rsidRPr="000013EC" w:rsidRDefault="000013EC">
            <w:pPr>
              <w:pStyle w:val="TableParagraph"/>
              <w:spacing w:line="323" w:lineRule="exact"/>
              <w:ind w:left="1919" w:right="1916"/>
              <w:jc w:val="center"/>
              <w:rPr>
                <w:sz w:val="28"/>
              </w:rPr>
            </w:pPr>
            <w:r w:rsidRPr="000013EC">
              <w:rPr>
                <w:sz w:val="28"/>
              </w:rPr>
              <w:t>1 балл</w:t>
            </w:r>
          </w:p>
        </w:tc>
      </w:tr>
    </w:tbl>
    <w:p w:rsidR="006A541C" w:rsidRPr="000013EC" w:rsidRDefault="006A541C">
      <w:pPr>
        <w:pStyle w:val="a3"/>
        <w:rPr>
          <w:b/>
          <w:sz w:val="20"/>
        </w:rPr>
      </w:pPr>
    </w:p>
    <w:p w:rsidR="006A541C" w:rsidRPr="000013EC" w:rsidRDefault="006A541C">
      <w:pPr>
        <w:pStyle w:val="a3"/>
        <w:rPr>
          <w:b/>
          <w:sz w:val="20"/>
        </w:rPr>
      </w:pPr>
    </w:p>
    <w:p w:rsidR="006A541C" w:rsidRPr="000013EC" w:rsidRDefault="006A541C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9"/>
        <w:gridCol w:w="6303"/>
      </w:tblGrid>
      <w:tr w:rsidR="006A541C" w:rsidRPr="000013EC">
        <w:trPr>
          <w:trHeight w:val="683"/>
        </w:trPr>
        <w:tc>
          <w:tcPr>
            <w:tcW w:w="3269" w:type="dxa"/>
          </w:tcPr>
          <w:p w:rsidR="006A541C" w:rsidRPr="000013EC" w:rsidRDefault="000013EC">
            <w:pPr>
              <w:pStyle w:val="TableParagraph"/>
              <w:spacing w:line="341" w:lineRule="exact"/>
              <w:rPr>
                <w:sz w:val="28"/>
              </w:rPr>
            </w:pPr>
            <w:r w:rsidRPr="000013EC">
              <w:rPr>
                <w:sz w:val="28"/>
              </w:rPr>
              <w:t>30 - 39 баллов</w:t>
            </w:r>
          </w:p>
        </w:tc>
        <w:tc>
          <w:tcPr>
            <w:tcW w:w="6303" w:type="dxa"/>
          </w:tcPr>
          <w:p w:rsidR="006A541C" w:rsidRPr="000013EC" w:rsidRDefault="000013EC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 w:rsidRPr="000013EC">
              <w:rPr>
                <w:sz w:val="28"/>
              </w:rPr>
              <w:t>Вы придерживаетесь правильных принципов</w:t>
            </w:r>
          </w:p>
          <w:p w:rsidR="006A541C" w:rsidRPr="000013EC" w:rsidRDefault="000013EC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 w:rsidRPr="000013EC">
              <w:rPr>
                <w:sz w:val="28"/>
              </w:rPr>
              <w:t>воспитания</w:t>
            </w:r>
          </w:p>
        </w:tc>
      </w:tr>
      <w:tr w:rsidR="006A541C" w:rsidRPr="000013EC">
        <w:trPr>
          <w:trHeight w:val="340"/>
        </w:trPr>
        <w:tc>
          <w:tcPr>
            <w:tcW w:w="3269" w:type="dxa"/>
          </w:tcPr>
          <w:p w:rsidR="006A541C" w:rsidRPr="000013EC" w:rsidRDefault="000013EC">
            <w:pPr>
              <w:pStyle w:val="TableParagraph"/>
              <w:spacing w:line="320" w:lineRule="exact"/>
              <w:rPr>
                <w:sz w:val="28"/>
              </w:rPr>
            </w:pPr>
            <w:r w:rsidRPr="000013EC">
              <w:rPr>
                <w:sz w:val="28"/>
              </w:rPr>
              <w:t>16-29 баллов</w:t>
            </w:r>
          </w:p>
        </w:tc>
        <w:tc>
          <w:tcPr>
            <w:tcW w:w="6303" w:type="dxa"/>
          </w:tcPr>
          <w:p w:rsidR="006A541C" w:rsidRPr="000013EC" w:rsidRDefault="000013E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0013EC">
              <w:rPr>
                <w:sz w:val="28"/>
              </w:rPr>
              <w:t>Ваш метод воспитания – «кнут и пряник»</w:t>
            </w:r>
          </w:p>
        </w:tc>
      </w:tr>
      <w:tr w:rsidR="006A541C" w:rsidRPr="000013EC">
        <w:trPr>
          <w:trHeight w:val="686"/>
        </w:trPr>
        <w:tc>
          <w:tcPr>
            <w:tcW w:w="3269" w:type="dxa"/>
          </w:tcPr>
          <w:p w:rsidR="006A541C" w:rsidRPr="000013EC" w:rsidRDefault="000013EC">
            <w:pPr>
              <w:pStyle w:val="TableParagraph"/>
              <w:spacing w:before="2"/>
              <w:rPr>
                <w:sz w:val="28"/>
              </w:rPr>
            </w:pPr>
            <w:r w:rsidRPr="000013EC">
              <w:rPr>
                <w:sz w:val="28"/>
              </w:rPr>
              <w:t>15 и менее баллов</w:t>
            </w:r>
          </w:p>
        </w:tc>
        <w:tc>
          <w:tcPr>
            <w:tcW w:w="6303" w:type="dxa"/>
          </w:tcPr>
          <w:p w:rsidR="006A541C" w:rsidRPr="000013EC" w:rsidRDefault="000013EC">
            <w:pPr>
              <w:pStyle w:val="TableParagraph"/>
              <w:spacing w:before="2" w:line="342" w:lineRule="exact"/>
              <w:ind w:left="105"/>
              <w:rPr>
                <w:sz w:val="28"/>
              </w:rPr>
            </w:pPr>
            <w:r w:rsidRPr="000013EC">
              <w:rPr>
                <w:sz w:val="28"/>
              </w:rPr>
              <w:t>У вас нет педагогических навыков и желания</w:t>
            </w:r>
          </w:p>
          <w:p w:rsidR="006A541C" w:rsidRPr="000013EC" w:rsidRDefault="000013EC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 w:rsidRPr="000013EC">
              <w:rPr>
                <w:sz w:val="28"/>
              </w:rPr>
              <w:t>воспитывать ребёнка</w:t>
            </w:r>
          </w:p>
        </w:tc>
      </w:tr>
    </w:tbl>
    <w:p w:rsidR="006A541C" w:rsidRPr="000013EC" w:rsidRDefault="006A541C">
      <w:pPr>
        <w:pStyle w:val="a3"/>
        <w:rPr>
          <w:b/>
          <w:sz w:val="33"/>
        </w:rPr>
      </w:pPr>
    </w:p>
    <w:p w:rsidR="006A541C" w:rsidRDefault="000013EC">
      <w:pPr>
        <w:ind w:left="222" w:right="522"/>
        <w:rPr>
          <w:b/>
          <w:sz w:val="20"/>
        </w:rPr>
      </w:pPr>
      <w:r>
        <w:rPr>
          <w:b/>
          <w:color w:val="0D0D0D"/>
          <w:sz w:val="20"/>
        </w:rPr>
        <w:t>Материалы приведены из книги " Сборник психологических тестов"</w:t>
      </w:r>
      <w:r>
        <w:rPr>
          <w:b/>
          <w:color w:val="0D0D0D"/>
          <w:sz w:val="20"/>
        </w:rPr>
        <w:t xml:space="preserve"> / Составители: Л.А.Богатова, В.В.Герасимова, Л.А.Кудряшова, </w:t>
      </w:r>
      <w:proofErr w:type="spellStart"/>
      <w:r>
        <w:rPr>
          <w:b/>
          <w:color w:val="0D0D0D"/>
          <w:sz w:val="20"/>
        </w:rPr>
        <w:t>И.А.Радчук</w:t>
      </w:r>
      <w:proofErr w:type="gramStart"/>
      <w:r>
        <w:rPr>
          <w:b/>
          <w:color w:val="0D0D0D"/>
          <w:sz w:val="20"/>
        </w:rPr>
        <w:t>.-</w:t>
      </w:r>
      <w:proofErr w:type="gramEnd"/>
      <w:r>
        <w:rPr>
          <w:b/>
          <w:color w:val="0D0D0D"/>
          <w:sz w:val="20"/>
        </w:rPr>
        <w:t>Казань</w:t>
      </w:r>
      <w:proofErr w:type="spellEnd"/>
      <w:r>
        <w:rPr>
          <w:b/>
          <w:color w:val="0D0D0D"/>
          <w:sz w:val="20"/>
        </w:rPr>
        <w:t>: КНПО ВТИ, 2007.</w:t>
      </w:r>
    </w:p>
    <w:p w:rsidR="006A541C" w:rsidRDefault="006A541C">
      <w:pPr>
        <w:pStyle w:val="a3"/>
        <w:rPr>
          <w:b/>
          <w:sz w:val="22"/>
        </w:rPr>
      </w:pPr>
    </w:p>
    <w:p w:rsidR="006A541C" w:rsidRDefault="006A541C">
      <w:pPr>
        <w:pStyle w:val="a3"/>
        <w:rPr>
          <w:b/>
          <w:sz w:val="22"/>
        </w:rPr>
      </w:pPr>
    </w:p>
    <w:p w:rsidR="006A541C" w:rsidRDefault="000013EC">
      <w:pPr>
        <w:pStyle w:val="a3"/>
        <w:spacing w:before="131"/>
        <w:ind w:left="222" w:firstLine="707"/>
      </w:pPr>
      <w:r>
        <w:t>В заключение хочется напомнить вам, уважаемые родители, слова К.Д. Ушинского: «Воспитание не только должно развивать разум человека и дать ему известный объе</w:t>
      </w:r>
      <w:r>
        <w:t>м сведений, но должно зажечь в нем жажду серьезного труда, без которого жизнь его не может быть ни достойной, ни счастливой»</w:t>
      </w:r>
    </w:p>
    <w:p w:rsidR="006A541C" w:rsidRDefault="006A541C">
      <w:pPr>
        <w:pStyle w:val="a3"/>
        <w:rPr>
          <w:sz w:val="33"/>
        </w:rPr>
      </w:pPr>
    </w:p>
    <w:sectPr w:rsidR="006A541C" w:rsidSect="006A541C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BAC"/>
    <w:multiLevelType w:val="hybridMultilevel"/>
    <w:tmpl w:val="F4C48EE6"/>
    <w:lvl w:ilvl="0" w:tplc="AFA02754">
      <w:start w:val="1"/>
      <w:numFmt w:val="decimal"/>
      <w:lvlText w:val="%1."/>
      <w:lvlJc w:val="left"/>
      <w:pPr>
        <w:ind w:left="505" w:hanging="425"/>
        <w:jc w:val="left"/>
      </w:pPr>
      <w:rPr>
        <w:rFonts w:ascii="Times New Roman" w:eastAsia="Times New Roman" w:hAnsi="Times New Roman" w:cs="Times New Roman" w:hint="default"/>
        <w:b/>
        <w:bCs/>
        <w:color w:val="00B050"/>
        <w:spacing w:val="0"/>
        <w:w w:val="100"/>
        <w:sz w:val="28"/>
        <w:szCs w:val="28"/>
        <w:lang w:val="ru-RU" w:eastAsia="en-US" w:bidi="ar-SA"/>
      </w:rPr>
    </w:lvl>
    <w:lvl w:ilvl="1" w:tplc="AABA116E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2" w:tplc="20640ACE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3" w:tplc="E2CC52E6">
      <w:numFmt w:val="bullet"/>
      <w:lvlText w:val="•"/>
      <w:lvlJc w:val="left"/>
      <w:pPr>
        <w:ind w:left="3291" w:hanging="425"/>
      </w:pPr>
      <w:rPr>
        <w:rFonts w:hint="default"/>
        <w:lang w:val="ru-RU" w:eastAsia="en-US" w:bidi="ar-SA"/>
      </w:rPr>
    </w:lvl>
    <w:lvl w:ilvl="4" w:tplc="CB4826D6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4DC2A040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298C3E0A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821AB930">
      <w:numFmt w:val="bullet"/>
      <w:lvlText w:val="•"/>
      <w:lvlJc w:val="left"/>
      <w:pPr>
        <w:ind w:left="7014" w:hanging="425"/>
      </w:pPr>
      <w:rPr>
        <w:rFonts w:hint="default"/>
        <w:lang w:val="ru-RU" w:eastAsia="en-US" w:bidi="ar-SA"/>
      </w:rPr>
    </w:lvl>
    <w:lvl w:ilvl="8" w:tplc="EF80BFF0">
      <w:numFmt w:val="bullet"/>
      <w:lvlText w:val="•"/>
      <w:lvlJc w:val="left"/>
      <w:pPr>
        <w:ind w:left="794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41C"/>
    <w:rsid w:val="000013EC"/>
    <w:rsid w:val="006A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41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541C"/>
    <w:pPr>
      <w:spacing w:before="72"/>
      <w:ind w:left="23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541C"/>
    <w:pPr>
      <w:ind w:left="505" w:right="538"/>
      <w:jc w:val="both"/>
    </w:pPr>
  </w:style>
  <w:style w:type="paragraph" w:customStyle="1" w:styleId="TableParagraph">
    <w:name w:val="Table Paragraph"/>
    <w:basedOn w:val="a"/>
    <w:uiPriority w:val="1"/>
    <w:qFormat/>
    <w:rsid w:val="006A541C"/>
    <w:pPr>
      <w:ind w:left="107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01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2020-05-08T07:05:00Z</dcterms:created>
  <dcterms:modified xsi:type="dcterms:W3CDTF">2020-05-08T07:11:00Z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