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0D" w:rsidRDefault="004D040D" w:rsidP="004D040D">
      <w:pPr>
        <w:shd w:val="clear" w:color="auto" w:fill="FFFFFF"/>
        <w:spacing w:after="0" w:line="240" w:lineRule="auto"/>
        <w:jc w:val="center"/>
        <w:rPr>
          <w:rFonts w:ascii="Times New Roman" w:eastAsia="Times New Roman" w:hAnsi="Times New Roman" w:cs="Times New Roman"/>
          <w:b/>
          <w:bCs/>
          <w:color w:val="CC3300"/>
          <w:sz w:val="56"/>
          <w:lang w:eastAsia="ru-RU"/>
        </w:rPr>
      </w:pPr>
      <w:r w:rsidRPr="004D040D">
        <w:rPr>
          <w:rFonts w:ascii="Times New Roman" w:eastAsia="Times New Roman" w:hAnsi="Times New Roman" w:cs="Times New Roman"/>
          <w:b/>
          <w:bCs/>
          <w:color w:val="CC3300"/>
          <w:sz w:val="56"/>
          <w:lang w:eastAsia="ru-RU"/>
        </w:rPr>
        <w:t>Игры на развитие памяти детей</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Память является одним из основных психических процессов и свойств личности. Это одно из условий для развития интеллектуальных способностей. В зависимости от  длительности сохранения информации память может быть кратковременной и долговременной. Кроме того память бывает зрительная и слуховая. Память – это способность принимать новую информацию и сохранять ее.</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Мы, взрослые, иногда записываем на бумаге то, что нам надо запомнить. А как поступает ребенок 3-4 лет? Его память непроизвольная, т. е. он помнит то, что ему интересно. Ребенок часто размышляет вслух, так он сам помогает себе вспомнить. И только к концу дошкольного возраста происходит переход к мыслительному запоминанию.</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За один раз (краткосрочная память) ребенок этого возраста запоминает 3 слова, в 5 лет – 5 слов, взрослый – 9 слов.</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В этом возрасте ребенок мыслит образами, поэтому, чтобы лучше запомнить, ему надо все потрогать, обследовать. Чем больше видов памяти задействовано при запоминании, тем легче ребенку запомнить информацию. Другими словами, чтобы ребенок запомнил сказку, ее надо послушать, посмотреть, нарисовать, проиграть. Чтобы сформировать у ребенка произвольную память, учитывайте, что для запоминания чего-либо ребенку необходимо опираться на свой чувственный опыт – он должен прожить, прочувствовать ситуацию. Ему будет трудно запомнить то, что неинтересно. А интерес у него возникает в игре.</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«Супермаркет»</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слуховой краткосрочной </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памяти, внимания, наблюдательности.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Взрослый предлагает поиграть в магазин. Он отправляет ребенка за покупками и просит его запомнить все, что нужно купить. Начинать можно с двух предметов, увеличивая их количество до 4-5.</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«Каждой вещи - своё место»</w:t>
      </w:r>
    </w:p>
    <w:p w:rsidR="004D040D" w:rsidRPr="004D040D" w:rsidRDefault="004D040D" w:rsidP="004D040D">
      <w:pPr>
        <w:shd w:val="clear" w:color="auto" w:fill="FFFFFF"/>
        <w:spacing w:after="0" w:line="240" w:lineRule="auto"/>
        <w:ind w:firstLine="450"/>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долгосрочной памяти.</w:t>
      </w:r>
    </w:p>
    <w:p w:rsidR="004D040D" w:rsidRPr="004D040D" w:rsidRDefault="004D040D" w:rsidP="004D040D">
      <w:pPr>
        <w:shd w:val="clear" w:color="auto" w:fill="FFFFFF"/>
        <w:spacing w:after="0" w:line="240" w:lineRule="auto"/>
        <w:ind w:firstLine="450"/>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 вещи, покупки.</w:t>
      </w:r>
    </w:p>
    <w:p w:rsidR="004D040D" w:rsidRPr="004D040D" w:rsidRDefault="004D040D" w:rsidP="004D040D">
      <w:pPr>
        <w:numPr>
          <w:ilvl w:val="0"/>
          <w:numId w:val="1"/>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Как играем: вы наводите дома порядок? Привлеките ребенка к уборке. Пусть он скажет, где лежит та или другая вещь — полотенце, книга и т. д. Если он правильно ответил — значит, победил. В результате — и дома чисто, и ребенок доволен, и память упражняется.</w:t>
      </w:r>
    </w:p>
    <w:p w:rsidR="004D040D" w:rsidRPr="004D040D" w:rsidRDefault="004D040D" w:rsidP="004D040D">
      <w:pPr>
        <w:numPr>
          <w:ilvl w:val="0"/>
          <w:numId w:val="2"/>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 xml:space="preserve">Закрепляем: вы принесли покупки? Пусть ребенок поможет вам разложить их по местам. Скажите, что каждой вещи — свое место. Попробуйте положить неправильно, пусть он вас исправит. Посмейтесь вместе. Как правильно: гречка в печке, сапоги на завалинке или гречка на завалинке, а сапоги в печке? А как </w:t>
      </w:r>
      <w:proofErr w:type="gramStart"/>
      <w:r w:rsidRPr="004D040D">
        <w:rPr>
          <w:rFonts w:ascii="Times New Roman" w:eastAsia="Times New Roman" w:hAnsi="Times New Roman" w:cs="Times New Roman"/>
          <w:color w:val="000000"/>
          <w:sz w:val="28"/>
          <w:lang w:eastAsia="ru-RU"/>
        </w:rPr>
        <w:t>насчет</w:t>
      </w:r>
      <w:proofErr w:type="gramEnd"/>
      <w:r w:rsidRPr="004D040D">
        <w:rPr>
          <w:rFonts w:ascii="Times New Roman" w:eastAsia="Times New Roman" w:hAnsi="Times New Roman" w:cs="Times New Roman"/>
          <w:color w:val="000000"/>
          <w:sz w:val="28"/>
          <w:lang w:eastAsia="ru-RU"/>
        </w:rPr>
        <w:t>: на дворе трава, на траве дрова? А если сказать быстро?</w:t>
      </w:r>
    </w:p>
    <w:p w:rsidR="004D040D" w:rsidRDefault="004D040D" w:rsidP="004D040D">
      <w:pPr>
        <w:shd w:val="clear" w:color="auto" w:fill="FFFFFF"/>
        <w:spacing w:after="0" w:line="240" w:lineRule="auto"/>
        <w:jc w:val="both"/>
        <w:rPr>
          <w:rFonts w:ascii="Times New Roman" w:eastAsia="Times New Roman" w:hAnsi="Times New Roman" w:cs="Times New Roman"/>
          <w:color w:val="000000"/>
          <w:sz w:val="28"/>
          <w:lang w:eastAsia="ru-RU"/>
        </w:rPr>
      </w:pPr>
    </w:p>
    <w:p w:rsidR="004D040D" w:rsidRDefault="004D040D" w:rsidP="004D040D">
      <w:pPr>
        <w:shd w:val="clear" w:color="auto" w:fill="FFFFFF"/>
        <w:spacing w:after="0" w:line="240" w:lineRule="auto"/>
        <w:jc w:val="both"/>
        <w:rPr>
          <w:rFonts w:ascii="Times New Roman" w:eastAsia="Times New Roman" w:hAnsi="Times New Roman" w:cs="Times New Roman"/>
          <w:color w:val="000000"/>
          <w:sz w:val="28"/>
          <w:lang w:eastAsia="ru-RU"/>
        </w:rPr>
      </w:pPr>
    </w:p>
    <w:p w:rsidR="004D040D" w:rsidRPr="004D040D" w:rsidRDefault="004D040D" w:rsidP="004D040D">
      <w:pPr>
        <w:shd w:val="clear" w:color="auto" w:fill="FFFFFF"/>
        <w:spacing w:after="0" w:line="240" w:lineRule="auto"/>
        <w:jc w:val="both"/>
        <w:rPr>
          <w:rFonts w:ascii="Calibri" w:eastAsia="Times New Roman" w:hAnsi="Calibri" w:cs="Arial"/>
          <w:color w:val="000000"/>
          <w:lang w:eastAsia="ru-RU"/>
        </w:rPr>
      </w:pP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lastRenderedPageBreak/>
        <w:t>«</w:t>
      </w:r>
      <w:proofErr w:type="spellStart"/>
      <w:r w:rsidRPr="004D040D">
        <w:rPr>
          <w:rFonts w:ascii="Times New Roman" w:eastAsia="Times New Roman" w:hAnsi="Times New Roman" w:cs="Times New Roman"/>
          <w:b/>
          <w:bCs/>
          <w:color w:val="FF0000"/>
          <w:sz w:val="28"/>
          <w:lang w:eastAsia="ru-RU"/>
        </w:rPr>
        <w:t>Пряталки</w:t>
      </w:r>
      <w:proofErr w:type="spellEnd"/>
      <w:r w:rsidRPr="004D040D">
        <w:rPr>
          <w:rFonts w:ascii="Times New Roman" w:eastAsia="Times New Roman" w:hAnsi="Times New Roman" w:cs="Times New Roman"/>
          <w:b/>
          <w:bCs/>
          <w:color w:val="FF0000"/>
          <w:sz w:val="28"/>
          <w:lang w:eastAsia="ru-RU"/>
        </w:rPr>
        <w:t>»</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 Цель: развитие зрительной памяти, произвольного внимания.</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4-6 пластиковых стаканчиков из-под йогурта, сметаны.</w:t>
      </w:r>
    </w:p>
    <w:p w:rsidR="004D040D" w:rsidRPr="004D040D" w:rsidRDefault="004D040D" w:rsidP="004D040D">
      <w:pPr>
        <w:numPr>
          <w:ilvl w:val="0"/>
          <w:numId w:val="3"/>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Как играем: на глазах у ребенка положите под один из перевернутых стаканчиков любую мелкую игрушку или фасоль, пуговичку и т. п. Секунд через 15 попросите ребенка найти стаканчик с игрушкой.</w:t>
      </w:r>
    </w:p>
    <w:p w:rsidR="004D040D" w:rsidRPr="004D040D" w:rsidRDefault="004D040D" w:rsidP="004D040D">
      <w:pPr>
        <w:numPr>
          <w:ilvl w:val="0"/>
          <w:numId w:val="4"/>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Сначала он будет поднимать все стаканчики подряд, через некоторое время он будет находить игрушку, сделав только две попытки. А затем он обязательно сразу поднимет тот стаканчик, под которым лежит игрушка. Не спешите, у него все получится.</w:t>
      </w:r>
    </w:p>
    <w:p w:rsidR="004D040D" w:rsidRPr="004D040D" w:rsidRDefault="004D040D" w:rsidP="004D040D">
      <w:pPr>
        <w:numPr>
          <w:ilvl w:val="0"/>
          <w:numId w:val="5"/>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Закрепляем: на прогулке можно положить камешки 1-2 штуки под перевернутые формочки.</w:t>
      </w:r>
    </w:p>
    <w:p w:rsidR="004D040D" w:rsidRPr="004D040D" w:rsidRDefault="004D040D" w:rsidP="004D040D">
      <w:pPr>
        <w:numPr>
          <w:ilvl w:val="0"/>
          <w:numId w:val="6"/>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Усложняем: увеличьте количество стаканчиков и спрятанных игрушек. Можно поменяться ролями, пусть ребенок прячет игрушки, вы ищите их. А если вы их не найдете, то ребенок с удовольствием вам поможет.</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 «</w:t>
      </w:r>
      <w:proofErr w:type="spellStart"/>
      <w:r w:rsidRPr="004D040D">
        <w:rPr>
          <w:rFonts w:ascii="Times New Roman" w:eastAsia="Times New Roman" w:hAnsi="Times New Roman" w:cs="Times New Roman"/>
          <w:b/>
          <w:bCs/>
          <w:color w:val="FF0000"/>
          <w:sz w:val="28"/>
          <w:lang w:eastAsia="ru-RU"/>
        </w:rPr>
        <w:t>Карлсон</w:t>
      </w:r>
      <w:proofErr w:type="spellEnd"/>
      <w:r w:rsidRPr="004D040D">
        <w:rPr>
          <w:rFonts w:ascii="Times New Roman" w:eastAsia="Times New Roman" w:hAnsi="Times New Roman" w:cs="Times New Roman"/>
          <w:b/>
          <w:bCs/>
          <w:color w:val="FF0000"/>
          <w:sz w:val="28"/>
          <w:lang w:eastAsia="ru-RU"/>
        </w:rPr>
        <w:t xml:space="preserve"> расшалился»</w:t>
      </w:r>
    </w:p>
    <w:p w:rsidR="004D040D" w:rsidRPr="004D040D" w:rsidRDefault="004D040D" w:rsidP="004D040D">
      <w:pPr>
        <w:shd w:val="clear" w:color="auto" w:fill="FFFFFF"/>
        <w:spacing w:after="0" w:line="240" w:lineRule="auto"/>
        <w:ind w:firstLine="450"/>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зрительной краткосрочной памяти.</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игрушки.</w:t>
      </w:r>
    </w:p>
    <w:p w:rsidR="004D040D" w:rsidRPr="004D040D" w:rsidRDefault="004D040D" w:rsidP="004D040D">
      <w:pPr>
        <w:numPr>
          <w:ilvl w:val="0"/>
          <w:numId w:val="7"/>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 xml:space="preserve">Как играем: поставьте на стол 3-4 игрушки. Предложите ребенку рассматривать их в течение одной минуты и запомнить их расположение. Затем перемешайте игрушки, сказав, что это </w:t>
      </w:r>
      <w:proofErr w:type="spellStart"/>
      <w:r w:rsidRPr="004D040D">
        <w:rPr>
          <w:rFonts w:ascii="Times New Roman" w:eastAsia="Times New Roman" w:hAnsi="Times New Roman" w:cs="Times New Roman"/>
          <w:color w:val="000000"/>
          <w:sz w:val="28"/>
          <w:lang w:eastAsia="ru-RU"/>
        </w:rPr>
        <w:t>Карлсон</w:t>
      </w:r>
      <w:proofErr w:type="spellEnd"/>
      <w:r w:rsidRPr="004D040D">
        <w:rPr>
          <w:rFonts w:ascii="Times New Roman" w:eastAsia="Times New Roman" w:hAnsi="Times New Roman" w:cs="Times New Roman"/>
          <w:color w:val="000000"/>
          <w:sz w:val="28"/>
          <w:lang w:eastAsia="ru-RU"/>
        </w:rPr>
        <w:t xml:space="preserve"> расшалился: все перемешал и улетел. Но он обещал вернуться. Ребенок должен все игрушки поставить на место так, как они стояли вначале.</w:t>
      </w:r>
    </w:p>
    <w:p w:rsidR="004D040D" w:rsidRPr="004D040D" w:rsidRDefault="004D040D" w:rsidP="004D040D">
      <w:pPr>
        <w:numPr>
          <w:ilvl w:val="0"/>
          <w:numId w:val="8"/>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Закрепляем: в такую игру можно играть каждый день по 5-10 минут, меняя игрушки.</w:t>
      </w:r>
    </w:p>
    <w:p w:rsidR="004D040D" w:rsidRPr="004D040D" w:rsidRDefault="004D040D" w:rsidP="004D040D">
      <w:pPr>
        <w:numPr>
          <w:ilvl w:val="0"/>
          <w:numId w:val="9"/>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Усложняем: если ребенок справляется с заданием, то можно увеличивать количество игрушек до 6-8 штук. Можно убирать их со стола по 1-2 штуки сразу.</w:t>
      </w:r>
    </w:p>
    <w:p w:rsidR="004D040D" w:rsidRPr="004D040D" w:rsidRDefault="004D040D" w:rsidP="004D040D">
      <w:pPr>
        <w:numPr>
          <w:ilvl w:val="0"/>
          <w:numId w:val="9"/>
        </w:numPr>
        <w:shd w:val="clear" w:color="auto" w:fill="FFFFFF"/>
        <w:spacing w:after="0" w:line="240" w:lineRule="auto"/>
        <w:ind w:left="1170"/>
        <w:jc w:val="both"/>
        <w:rPr>
          <w:rFonts w:ascii="Calibri" w:eastAsia="Times New Roman" w:hAnsi="Calibri" w:cs="Arial"/>
          <w:color w:val="000000"/>
          <w:lang w:eastAsia="ru-RU"/>
        </w:rPr>
      </w:pP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«Запоминай-ка»</w:t>
      </w:r>
    </w:p>
    <w:p w:rsidR="004D040D" w:rsidRPr="004D040D" w:rsidRDefault="004D040D" w:rsidP="004D040D">
      <w:pPr>
        <w:shd w:val="clear" w:color="auto" w:fill="FFFFFF"/>
        <w:spacing w:after="0" w:line="240" w:lineRule="auto"/>
        <w:ind w:firstLine="450"/>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зрительной краткосрочной памяти, образное мышление.</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предметные картинки.</w:t>
      </w:r>
    </w:p>
    <w:p w:rsidR="004D040D" w:rsidRPr="004D040D" w:rsidRDefault="004D040D" w:rsidP="004D040D">
      <w:pPr>
        <w:numPr>
          <w:ilvl w:val="0"/>
          <w:numId w:val="10"/>
        </w:numPr>
        <w:shd w:val="clear" w:color="auto" w:fill="FFFFFF"/>
        <w:spacing w:after="0" w:line="240" w:lineRule="auto"/>
        <w:ind w:left="1170"/>
        <w:jc w:val="both"/>
        <w:rPr>
          <w:rFonts w:ascii="Calibri" w:eastAsia="Times New Roman" w:hAnsi="Calibri" w:cs="Arial"/>
          <w:color w:val="000000"/>
          <w:lang w:eastAsia="ru-RU"/>
        </w:rPr>
      </w:pPr>
      <w:proofErr w:type="gramStart"/>
      <w:r w:rsidRPr="004D040D">
        <w:rPr>
          <w:rFonts w:ascii="Times New Roman" w:eastAsia="Times New Roman" w:hAnsi="Times New Roman" w:cs="Times New Roman"/>
          <w:color w:val="000000"/>
          <w:sz w:val="28"/>
          <w:lang w:eastAsia="ru-RU"/>
        </w:rPr>
        <w:t>Как играем: разложите перед ребенком 5-6 предметных картинок (например: яблоко, мяч, корзинка, машинка, листик, морковь).</w:t>
      </w:r>
      <w:proofErr w:type="gramEnd"/>
      <w:r w:rsidRPr="004D040D">
        <w:rPr>
          <w:rFonts w:ascii="Times New Roman" w:eastAsia="Times New Roman" w:hAnsi="Times New Roman" w:cs="Times New Roman"/>
          <w:color w:val="000000"/>
          <w:sz w:val="28"/>
          <w:lang w:eastAsia="ru-RU"/>
        </w:rPr>
        <w:t xml:space="preserve"> Ребенок рассматривает их, называет. Через 2 минуты вы убираете их. Ребенок должен перечислить все, что он запомнил. Скорее всего, что-то он упустит, но не огорчайтесь и все равно похвалите ребенка. Это побудит его сыграть еще много раз.</w:t>
      </w:r>
    </w:p>
    <w:p w:rsidR="004D040D" w:rsidRPr="004D040D" w:rsidRDefault="004D040D" w:rsidP="004D040D">
      <w:pPr>
        <w:numPr>
          <w:ilvl w:val="0"/>
          <w:numId w:val="11"/>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А вы хотите, чтобы ваш ребенок запомнил все картинки? Придумайте с ним рассказ, в котором все они будут задействованы. Например: на машине везут яблоко и морковь. В корзину положили листья и пирог. Попробуйте, это должно помочь.</w:t>
      </w:r>
    </w:p>
    <w:p w:rsidR="004D040D" w:rsidRPr="004D040D" w:rsidRDefault="004D040D" w:rsidP="004D040D">
      <w:pPr>
        <w:numPr>
          <w:ilvl w:val="0"/>
          <w:numId w:val="12"/>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Закрепляем: играть в эту игру можно в любое свободное время, используя любые картинки, вырезанные из старых журналов.</w:t>
      </w:r>
    </w:p>
    <w:p w:rsidR="004D040D" w:rsidRPr="004D040D" w:rsidRDefault="004D040D" w:rsidP="004D040D">
      <w:pPr>
        <w:numPr>
          <w:ilvl w:val="0"/>
          <w:numId w:val="13"/>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lastRenderedPageBreak/>
        <w:t>Усложняем: можно брать большее количество предметных картинок. Ребенок называет те картинки, которые он запомнил, а вы — остальные. С каждым днем он будет запоминать все лучше.</w:t>
      </w:r>
    </w:p>
    <w:p w:rsidR="004D040D" w:rsidRPr="004D040D" w:rsidRDefault="004D040D" w:rsidP="004D040D">
      <w:pPr>
        <w:numPr>
          <w:ilvl w:val="0"/>
          <w:numId w:val="14"/>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Предложите ребенку каждую картинку представить, закрыв глаза.</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 «Повторяй-ка»</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зрительной памяти,</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мелкой моторики.</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карандаш, бумага.</w:t>
      </w:r>
    </w:p>
    <w:p w:rsidR="004D040D" w:rsidRPr="004D040D" w:rsidRDefault="004D040D" w:rsidP="004D040D">
      <w:pPr>
        <w:numPr>
          <w:ilvl w:val="0"/>
          <w:numId w:val="15"/>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Как играем: нарисуйте простой узор, например: волнистая линия, ломаная линия, волнистая, ломаная и т. д. Ребенок должен рассматривать узор в течение 1-2 минут, затем вы прячете картинку, а ребенок по памяти рисует точно такой же.</w:t>
      </w:r>
    </w:p>
    <w:p w:rsidR="004D040D" w:rsidRPr="004D040D" w:rsidRDefault="004D040D" w:rsidP="004D040D">
      <w:pPr>
        <w:numPr>
          <w:ilvl w:val="0"/>
          <w:numId w:val="16"/>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Закрепляем: меняйте узоры. Например: две волнистые линии, одна ломаная, две волнистые, одна ломаная и т. д.</w:t>
      </w:r>
    </w:p>
    <w:p w:rsidR="004D040D" w:rsidRPr="004D040D" w:rsidRDefault="004D040D" w:rsidP="004D040D">
      <w:pPr>
        <w:numPr>
          <w:ilvl w:val="0"/>
          <w:numId w:val="17"/>
        </w:numPr>
        <w:shd w:val="clear" w:color="auto" w:fill="FFFFFF"/>
        <w:spacing w:after="0" w:line="240" w:lineRule="auto"/>
        <w:ind w:left="1170"/>
        <w:jc w:val="both"/>
        <w:rPr>
          <w:rFonts w:ascii="Calibri" w:eastAsia="Times New Roman" w:hAnsi="Calibri" w:cs="Arial"/>
          <w:color w:val="000000"/>
          <w:lang w:eastAsia="ru-RU"/>
        </w:rPr>
      </w:pPr>
      <w:proofErr w:type="gramStart"/>
      <w:r w:rsidRPr="004D040D">
        <w:rPr>
          <w:rFonts w:ascii="Times New Roman" w:eastAsia="Times New Roman" w:hAnsi="Times New Roman" w:cs="Times New Roman"/>
          <w:color w:val="000000"/>
          <w:sz w:val="28"/>
          <w:lang w:eastAsia="ru-RU"/>
        </w:rPr>
        <w:t>Усложняем: постройте дом из кубиков: основание - куб, стены - кубики разного цвета, призма - крыша.</w:t>
      </w:r>
      <w:proofErr w:type="gramEnd"/>
      <w:r w:rsidRPr="004D040D">
        <w:rPr>
          <w:rFonts w:ascii="Times New Roman" w:eastAsia="Times New Roman" w:hAnsi="Times New Roman" w:cs="Times New Roman"/>
          <w:color w:val="000000"/>
          <w:sz w:val="28"/>
          <w:lang w:eastAsia="ru-RU"/>
        </w:rPr>
        <w:t xml:space="preserve"> Прикройте свой дом чем-нибудь, например газетой, а ребенок по памяти построит такой же.</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«Узор из пуговиц»</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зрительной памяти, произвольного внимания.</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пуговицы, счетные палочки.</w:t>
      </w:r>
    </w:p>
    <w:p w:rsidR="004D040D" w:rsidRPr="004D040D" w:rsidRDefault="004D040D" w:rsidP="004D040D">
      <w:pPr>
        <w:numPr>
          <w:ilvl w:val="0"/>
          <w:numId w:val="18"/>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Как играем: выложите из пуговиц несложный узор. Дайте ребенку время рассмотреть его, затем накройте изображение листом бумаги. Предложите ребенку выложить такой же узор. Если он затрудняется, то помогите ему.</w:t>
      </w:r>
    </w:p>
    <w:p w:rsidR="004D040D" w:rsidRPr="004D040D" w:rsidRDefault="004D040D" w:rsidP="004D040D">
      <w:pPr>
        <w:numPr>
          <w:ilvl w:val="0"/>
          <w:numId w:val="19"/>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Откройте свой узор и сравните оба изображения. Не забывайте хвалить ребенка.</w:t>
      </w:r>
    </w:p>
    <w:p w:rsidR="004D040D" w:rsidRPr="004D040D" w:rsidRDefault="004D040D" w:rsidP="004D040D">
      <w:pPr>
        <w:numPr>
          <w:ilvl w:val="0"/>
          <w:numId w:val="20"/>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Закрепляем: выкладывать можно также узоры из счетных палочек на столе, на полу, обращая внимание на то, как они чередуются по цвету. Например, одна красная, одна синяя и т. д.</w:t>
      </w:r>
    </w:p>
    <w:p w:rsidR="004D040D" w:rsidRPr="004D040D" w:rsidRDefault="004D040D" w:rsidP="004D040D">
      <w:pPr>
        <w:shd w:val="clear" w:color="auto" w:fill="FFFFFF"/>
        <w:spacing w:after="0" w:line="240" w:lineRule="auto"/>
        <w:ind w:left="1170"/>
        <w:jc w:val="both"/>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                                           «Хлоп»</w:t>
      </w:r>
    </w:p>
    <w:p w:rsidR="004D040D" w:rsidRPr="004D040D" w:rsidRDefault="004D040D" w:rsidP="004D040D">
      <w:pPr>
        <w:numPr>
          <w:ilvl w:val="0"/>
          <w:numId w:val="21"/>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i/>
          <w:iCs/>
          <w:color w:val="000000"/>
          <w:sz w:val="28"/>
          <w:lang w:eastAsia="ru-RU"/>
        </w:rPr>
        <w:t>Цель</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развитие внимания.</w:t>
      </w:r>
    </w:p>
    <w:p w:rsidR="004D040D" w:rsidRPr="004D040D" w:rsidRDefault="004D040D" w:rsidP="004D040D">
      <w:pPr>
        <w:numPr>
          <w:ilvl w:val="0"/>
          <w:numId w:val="21"/>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Педагог перечисляет предметы, а ребенок должен хлопнуть в ладоши, если педагог назовет животное, или топнуть ногой, если услышит слово «дом». Более сложный вариант: ребенок должен проделать какое-либо действие (на усмотрение педагога), если педагог назвал предмет, который может быть красного цвета (тонет в воде, не намокает и т. п.).</w:t>
      </w:r>
    </w:p>
    <w:p w:rsidR="004D040D" w:rsidRPr="004D040D" w:rsidRDefault="004D040D" w:rsidP="004D040D">
      <w:pPr>
        <w:shd w:val="clear" w:color="auto" w:fill="FFFFFF"/>
        <w:spacing w:after="0" w:line="240" w:lineRule="auto"/>
        <w:ind w:left="1170"/>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                   «Глаза открываем – стихи вспоминаем»</w:t>
      </w:r>
    </w:p>
    <w:p w:rsidR="004D040D" w:rsidRPr="004D040D" w:rsidRDefault="004D040D" w:rsidP="004D040D">
      <w:pPr>
        <w:numPr>
          <w:ilvl w:val="0"/>
          <w:numId w:val="22"/>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Как играем: вы хотите выучить с ребенком стихотворение? Например, такое:</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Осень золотая в гости к нам пришла</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И с собою много красок принесла.</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Желтый, и зеленый, и бордовый лист,</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На тропинку нашу, падая, ложись.</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 </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Дождик-шалунишка к нам стучит в окно.</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lastRenderedPageBreak/>
        <w:t>Улетают птицы в небо высоко.</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Мы с собой корзинки разные возьмем.</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В лес мы по грибочки дружно все пойдем.</w:t>
      </w:r>
    </w:p>
    <w:p w:rsidR="004D040D" w:rsidRPr="004D040D" w:rsidRDefault="004D040D" w:rsidP="004D040D">
      <w:pPr>
        <w:numPr>
          <w:ilvl w:val="0"/>
          <w:numId w:val="23"/>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Итак, начинаем.</w:t>
      </w:r>
    </w:p>
    <w:p w:rsidR="004D040D" w:rsidRPr="004D040D" w:rsidRDefault="004D040D" w:rsidP="004D040D">
      <w:pPr>
        <w:numPr>
          <w:ilvl w:val="0"/>
          <w:numId w:val="24"/>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Прочтите первую строчку. Предложите ребенку закрыть глаза, представить ее образ. Например, идет красавица Осень, вся в золоте. А может, ребенок представит другой образ? Спросите его, какая осень в его воображении.</w:t>
      </w:r>
    </w:p>
    <w:p w:rsidR="004D040D" w:rsidRPr="004D040D" w:rsidRDefault="004D040D" w:rsidP="004D040D">
      <w:pPr>
        <w:numPr>
          <w:ilvl w:val="0"/>
          <w:numId w:val="25"/>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Вторая строчка: «И с собою много красок принесла». Рисуете словами картинку: образ осени и цветных узоров или красок в корзине и т. д.</w:t>
      </w:r>
    </w:p>
    <w:p w:rsidR="004D040D" w:rsidRPr="004D040D" w:rsidRDefault="004D040D" w:rsidP="004D040D">
      <w:pPr>
        <w:numPr>
          <w:ilvl w:val="0"/>
          <w:numId w:val="26"/>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Таким приемом лучше запоминается любое стихотворение. Ведь он основан на чувственном восприятии.</w:t>
      </w:r>
    </w:p>
    <w:p w:rsidR="004D040D" w:rsidRPr="004D040D" w:rsidRDefault="004D040D" w:rsidP="004D040D">
      <w:pPr>
        <w:numPr>
          <w:ilvl w:val="0"/>
          <w:numId w:val="27"/>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Закрепляем: при рассказывании ребенком стихотворения предложите вспомнить, представить образ каждой строчки.</w:t>
      </w:r>
    </w:p>
    <w:p w:rsidR="004D040D" w:rsidRPr="004D040D" w:rsidRDefault="004D040D" w:rsidP="004D040D">
      <w:pPr>
        <w:numPr>
          <w:ilvl w:val="0"/>
          <w:numId w:val="28"/>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 xml:space="preserve">Возьмите любое стихотворение К. Чуковского, А. </w:t>
      </w:r>
      <w:proofErr w:type="spellStart"/>
      <w:r w:rsidRPr="004D040D">
        <w:rPr>
          <w:rFonts w:ascii="Times New Roman" w:eastAsia="Times New Roman" w:hAnsi="Times New Roman" w:cs="Times New Roman"/>
          <w:color w:val="000000"/>
          <w:sz w:val="28"/>
          <w:lang w:eastAsia="ru-RU"/>
        </w:rPr>
        <w:t>Барто</w:t>
      </w:r>
      <w:proofErr w:type="spellEnd"/>
      <w:r w:rsidRPr="004D040D">
        <w:rPr>
          <w:rFonts w:ascii="Times New Roman" w:eastAsia="Times New Roman" w:hAnsi="Times New Roman" w:cs="Times New Roman"/>
          <w:color w:val="000000"/>
          <w:sz w:val="28"/>
          <w:lang w:eastAsia="ru-RU"/>
        </w:rPr>
        <w:t>, С. Маршака.</w:t>
      </w:r>
    </w:p>
    <w:p w:rsidR="004D040D" w:rsidRPr="004D040D" w:rsidRDefault="004D040D" w:rsidP="004D040D">
      <w:pPr>
        <w:numPr>
          <w:ilvl w:val="0"/>
          <w:numId w:val="29"/>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Усложняем: используйте этот прием и при пересказе сказки по памяти. Рассказ должен быть сначала из 4- 5 предложений, а в дальнейшем — до 10.</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«Узелки на память»</w:t>
      </w:r>
    </w:p>
    <w:p w:rsidR="004D040D" w:rsidRPr="004D040D" w:rsidRDefault="004D040D" w:rsidP="004D040D">
      <w:pPr>
        <w:numPr>
          <w:ilvl w:val="0"/>
          <w:numId w:val="30"/>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Как играем: после просмотра детских фильмов, передач, мультфильмов всегда проводите беседу. Спрашивайте ребенка, что ему понравилось, что не понравилось, что запомнилось. Делитесь своими впечатлениями. Кто больше вспомнит, тот и победил.</w:t>
      </w:r>
    </w:p>
    <w:p w:rsidR="004D040D" w:rsidRPr="004D040D" w:rsidRDefault="004D040D" w:rsidP="004D040D">
      <w:pPr>
        <w:numPr>
          <w:ilvl w:val="0"/>
          <w:numId w:val="31"/>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Закрепляем: спросите ребенка, о чем, например, вчера читали книгу.</w:t>
      </w:r>
    </w:p>
    <w:p w:rsidR="004D040D" w:rsidRPr="004D040D" w:rsidRDefault="004D040D" w:rsidP="004D040D">
      <w:pPr>
        <w:numPr>
          <w:ilvl w:val="0"/>
          <w:numId w:val="32"/>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Усложняем: увеличивайте время после просмотра фильма, вспоминая его, например, на следующий день. В такую игру можно играть в любое время, когда вам надо занять ребенка, в дороге, в очереди.</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 </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w:t>
      </w:r>
      <w:proofErr w:type="spellStart"/>
      <w:r w:rsidRPr="004D040D">
        <w:rPr>
          <w:rFonts w:ascii="Times New Roman" w:eastAsia="Times New Roman" w:hAnsi="Times New Roman" w:cs="Times New Roman"/>
          <w:b/>
          <w:bCs/>
          <w:color w:val="FF0000"/>
          <w:sz w:val="28"/>
          <w:lang w:eastAsia="ru-RU"/>
        </w:rPr>
        <w:t>Припоминалки</w:t>
      </w:r>
      <w:proofErr w:type="spellEnd"/>
      <w:r w:rsidRPr="004D040D">
        <w:rPr>
          <w:rFonts w:ascii="Times New Roman" w:eastAsia="Times New Roman" w:hAnsi="Times New Roman" w:cs="Times New Roman"/>
          <w:b/>
          <w:bCs/>
          <w:color w:val="FF0000"/>
          <w:sz w:val="28"/>
          <w:lang w:eastAsia="ru-RU"/>
        </w:rPr>
        <w:t>»</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формирование наглядно-образного мышления.</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призы.</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b/>
          <w:bCs/>
          <w:color w:val="000000"/>
          <w:sz w:val="28"/>
          <w:lang w:eastAsia="ru-RU"/>
        </w:rPr>
        <w:t>1 Вариант</w:t>
      </w:r>
    </w:p>
    <w:p w:rsidR="004D040D" w:rsidRPr="004D040D" w:rsidRDefault="004D040D" w:rsidP="004D040D">
      <w:pPr>
        <w:numPr>
          <w:ilvl w:val="0"/>
          <w:numId w:val="33"/>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Как играем: в такую игру надо играть вечером. Пусть ребенок вспомнит, что он делал в течение дня. За каждый ответ он получает фишку (пуговицу, игрушку и т. д.). Чем больше фишек, тем лучше. Спрашивайте ребенка, что он делал утром, днем. Следите за тем, чтобы рассказ ребенка был последовательным, чтобы он не перескакивал с одного события на другое.</w:t>
      </w:r>
    </w:p>
    <w:p w:rsidR="004D040D" w:rsidRPr="004D040D" w:rsidRDefault="004D040D" w:rsidP="004D040D">
      <w:pPr>
        <w:numPr>
          <w:ilvl w:val="0"/>
          <w:numId w:val="34"/>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Когда все события будут рассказаны, спросите ребенка: «Что было интересного сегодня, что понравилось больше всего?».</w:t>
      </w:r>
    </w:p>
    <w:p w:rsidR="004D040D" w:rsidRPr="004D040D" w:rsidRDefault="004D040D" w:rsidP="004D040D">
      <w:pPr>
        <w:shd w:val="clear" w:color="auto" w:fill="FFFFFF"/>
        <w:spacing w:after="0" w:line="240" w:lineRule="auto"/>
        <w:ind w:firstLine="450"/>
        <w:jc w:val="both"/>
        <w:rPr>
          <w:rFonts w:ascii="Calibri" w:eastAsia="Times New Roman" w:hAnsi="Calibri" w:cs="Times New Roman"/>
          <w:color w:val="000000"/>
          <w:lang w:eastAsia="ru-RU"/>
        </w:rPr>
      </w:pPr>
      <w:r w:rsidRPr="004D040D">
        <w:rPr>
          <w:rFonts w:ascii="Times New Roman" w:eastAsia="Times New Roman" w:hAnsi="Times New Roman" w:cs="Times New Roman"/>
          <w:b/>
          <w:bCs/>
          <w:color w:val="000000"/>
          <w:sz w:val="28"/>
          <w:lang w:eastAsia="ru-RU"/>
        </w:rPr>
        <w:t>2 Вариант</w:t>
      </w:r>
    </w:p>
    <w:p w:rsidR="004D040D" w:rsidRPr="004D040D" w:rsidRDefault="004D040D" w:rsidP="004D040D">
      <w:pPr>
        <w:numPr>
          <w:ilvl w:val="0"/>
          <w:numId w:val="35"/>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Вы собрались семьей обсудить завтрашний день — пусть ребенок примет участие в этом. Он научится планировать свои действия и запоминать их — так называемое прогнозированное запоминание.</w:t>
      </w:r>
    </w:p>
    <w:p w:rsidR="004D040D" w:rsidRPr="004D040D" w:rsidRDefault="004D040D" w:rsidP="004D040D">
      <w:pPr>
        <w:numPr>
          <w:ilvl w:val="0"/>
          <w:numId w:val="36"/>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lastRenderedPageBreak/>
        <w:t>Закрепляем: в такую игру можно играть в конце каждого дня. Играть можно и всей семьей. Кто больше всех наберет фишек, тот и победил.</w:t>
      </w:r>
    </w:p>
    <w:p w:rsidR="004D040D" w:rsidRPr="004D040D" w:rsidRDefault="004D040D" w:rsidP="004D040D">
      <w:pPr>
        <w:numPr>
          <w:ilvl w:val="0"/>
          <w:numId w:val="37"/>
        </w:numPr>
        <w:shd w:val="clear" w:color="auto" w:fill="FFFFFF"/>
        <w:spacing w:after="0" w:line="240" w:lineRule="auto"/>
        <w:ind w:left="1170"/>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Усложняем: спрашивать ребенка, что было вчера утром, днем, вечером.</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«Съедобное - несъедобное»</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развитие внимания, памяти, координации движений.</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мяч.</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 xml:space="preserve">Ребенок ловит мяч, если педагог, кидая его, называет съедобный предмет. Если же назван предмет, который съесть нельзя, мяч не ловится. </w:t>
      </w:r>
      <w:proofErr w:type="gramStart"/>
      <w:r w:rsidRPr="004D040D">
        <w:rPr>
          <w:rFonts w:ascii="Times New Roman" w:eastAsia="Times New Roman" w:hAnsi="Times New Roman" w:cs="Times New Roman"/>
          <w:color w:val="000000"/>
          <w:sz w:val="28"/>
          <w:lang w:eastAsia="ru-RU"/>
        </w:rPr>
        <w:t>Так же можно играть, используя тематические группы: птица - животное, живое - неживое, тихое - громкое и т. п.</w:t>
      </w:r>
      <w:proofErr w:type="gramEnd"/>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«Помнишь ли ты?»</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памяти, внимания, наблюдательности.</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 xml:space="preserve">Предложить ребенку перечислить мебель, которая стоит у бабушки в гостиной. Или вспомнить, что находится во дворе детского сада. Для описания можно использовать любые объекты или действия, например: «Помнишь ли ты, что делал клоун в цирке (дедушка на даче и т. п.)», «Можешь ли ты сказать мне, чем наш дом отличается от </w:t>
      </w:r>
      <w:proofErr w:type="gramStart"/>
      <w:r w:rsidRPr="004D040D">
        <w:rPr>
          <w:rFonts w:ascii="Times New Roman" w:eastAsia="Times New Roman" w:hAnsi="Times New Roman" w:cs="Times New Roman"/>
          <w:color w:val="000000"/>
          <w:sz w:val="28"/>
          <w:lang w:eastAsia="ru-RU"/>
        </w:rPr>
        <w:t>соседнего</w:t>
      </w:r>
      <w:proofErr w:type="gramEnd"/>
      <w:r w:rsidRPr="004D040D">
        <w:rPr>
          <w:rFonts w:ascii="Times New Roman" w:eastAsia="Times New Roman" w:hAnsi="Times New Roman" w:cs="Times New Roman"/>
          <w:color w:val="000000"/>
          <w:sz w:val="28"/>
          <w:lang w:eastAsia="ru-RU"/>
        </w:rPr>
        <w:t>?»</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«Я знаю...»</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развитие  памяти, внимания, моторики.</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Предложить ребенку поиграть в старинную игру. Начать: «Я знаю три имени мальчиков...» Произнося каждое имя, делать хлопок мячом о пол или о стену. Теперь очередь ребенка назвать те имена, которые знает он. Это могут быть названия животных, цветов, деревьев, овощи, фрукты и т. п.</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«Я скажу, а ты - запомни»</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развитие памяти, внимания, наблюдательности.</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 xml:space="preserve">Предложить ребенку повторить те предметы, которые будут перечислены. Начинать следует с небольшого количества предметов. </w:t>
      </w:r>
      <w:proofErr w:type="gramStart"/>
      <w:r w:rsidRPr="004D040D">
        <w:rPr>
          <w:rFonts w:ascii="Times New Roman" w:eastAsia="Times New Roman" w:hAnsi="Times New Roman" w:cs="Times New Roman"/>
          <w:color w:val="000000"/>
          <w:sz w:val="28"/>
          <w:lang w:eastAsia="ru-RU"/>
        </w:rPr>
        <w:t>На первых занятиях можно группировать объекты по темам, например: перечислять предметы посуды, мебели и т. п. В дальнейшем можно увеличивать количество перечисляемых предметов, добавлять вещи из разных смысловых групп: дерево, ствол, ветка; дом, стена окно, дверь; диван, стол, кресло, чашка, мяч и т. п.</w:t>
      </w:r>
      <w:proofErr w:type="gramEnd"/>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«Запомни и расскажи»</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внимания, памяти.</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Рассмотреть с ребенком картинку с простым сюжетом, например: изображение нескольких цветов или деревьев. Убрать картинку и попросить ребенка рассказать то, что он запомнил: сколько было цветов, какого они цвета, где они росли, чем они отличаются друг от друга. По мере адаптации ребенка к игре задать вопросы, побуждающие к большей детализации рассказа, подбирать картинки с большим количеством элементов.</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«Посмотри и сделай так же»</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w:t>
      </w: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i/>
          <w:iCs/>
          <w:color w:val="000000"/>
          <w:sz w:val="28"/>
          <w:lang w:eastAsia="ru-RU"/>
        </w:rPr>
        <w:t>развитие внимания.</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Взять любую раскраску, выбрать крупный одиночный предмет и закрасить одну его половину. Предложить ребенку раскрасить вторую часть точно так же, как раскрашена первая.</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lastRenderedPageBreak/>
        <w:t>«Сделай, как я!»</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памяти и внимания.</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 счётные палочки.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Дети играют парами. Первоначально у каждого ребенка по 6палочек. Один, ведущий, выкладывает из 6 спичек произвольную композицию, затем на одну-две секунды показывает ее партнеру.</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Партнер из своих спичек выкладывает точно такую же фигуру по памяти. Затем дети меняются ролями. При успешном выполнении условия количество палочек постепенно увеличивается до 12-15. Можно использовать не только счетные палочки, но и пуговицы, геометрические фигуры, карандаши и т.д.</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«Пуговица»</w:t>
      </w:r>
    </w:p>
    <w:p w:rsidR="004D040D" w:rsidRPr="004D040D" w:rsidRDefault="004D040D" w:rsidP="004D040D">
      <w:pPr>
        <w:shd w:val="clear" w:color="auto" w:fill="FFFFFF"/>
        <w:spacing w:after="0" w:line="240" w:lineRule="auto"/>
        <w:ind w:left="-142"/>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памяти, внимания, пространственного восприятия и мышления.</w:t>
      </w:r>
    </w:p>
    <w:p w:rsidR="004D040D" w:rsidRPr="004D040D" w:rsidRDefault="004D040D" w:rsidP="004D040D">
      <w:pPr>
        <w:shd w:val="clear" w:color="auto" w:fill="FFFFFF"/>
        <w:spacing w:after="0" w:line="240" w:lineRule="auto"/>
        <w:ind w:left="-142"/>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 игровое поле, пуговицы.</w:t>
      </w:r>
    </w:p>
    <w:p w:rsidR="004D040D" w:rsidRPr="004D040D" w:rsidRDefault="004D040D" w:rsidP="004D040D">
      <w:pPr>
        <w:shd w:val="clear" w:color="auto" w:fill="FFFFFF"/>
        <w:spacing w:after="0" w:line="240" w:lineRule="auto"/>
        <w:ind w:left="-142"/>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p>
    <w:p w:rsidR="004D040D" w:rsidRPr="004D040D" w:rsidRDefault="004D040D" w:rsidP="004D040D">
      <w:pPr>
        <w:shd w:val="clear" w:color="auto" w:fill="FFFFFF"/>
        <w:spacing w:after="0" w:line="240" w:lineRule="auto"/>
        <w:ind w:left="-142"/>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Чем больше в игре используется клеток и пуговиц, тем игра становится сложнее.</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          </w:t>
      </w:r>
      <w:r w:rsidRPr="004D040D">
        <w:rPr>
          <w:rFonts w:ascii="Times New Roman" w:eastAsia="Times New Roman" w:hAnsi="Times New Roman" w:cs="Times New Roman"/>
          <w:color w:val="333333"/>
          <w:sz w:val="28"/>
          <w:lang w:eastAsia="ru-RU"/>
        </w:rPr>
        <w:t>                                                                            </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«Разложи карточки»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памяти, внимания, пространственного восприятия и мышления.</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У каждого ребенка набор карточек с изображением цифр, знаков и т.д. подобные карточки имеются и у педагога, которые он выставляет на наборном полотне. Дети рассматривают карточки, их расположение, запоминают и воспроизводят.</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«День и ночь»</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памяти и внимания.</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 предметные картинки.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На доске 6-8 картинок. Детям предлагается запомнить изображения. По команде «Ночь!» дети закрывают глаза. Педагог переворачивает две картинки. Команда «День!» – дети открывают глаза и называют перевернутые картинки.</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Упражнение «Геометрические фигуры»</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памяти и внимания.</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 набор карточек с геометрическими фигурами.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Время демонстрации одной карточки — 10 секунд. После демонстрации одной из карточек следует попросить ребенка воспроизвести фигуры в той последовательности, в которой они были изображены на карточке.</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«Радио»</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формирование умения детей         по памяти рассказывать об особенностях одежды детей своей группы, отгадывать по описанию товарищей; развивать память, активизировать речь детей</w:t>
      </w:r>
      <w:r w:rsidRPr="004D040D">
        <w:rPr>
          <w:rFonts w:ascii="Times New Roman" w:eastAsia="Times New Roman" w:hAnsi="Times New Roman" w:cs="Times New Roman"/>
          <w:color w:val="000000"/>
          <w:sz w:val="28"/>
          <w:lang w:eastAsia="ru-RU"/>
        </w:rPr>
        <w:t>.</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 xml:space="preserve">Воспитатель, обращаясь к детям, говорит:  Сегодня мы будем играть в новую игру, называется она «Радио». Знаете ли вы, как называют человека, который </w:t>
      </w:r>
      <w:r w:rsidRPr="004D040D">
        <w:rPr>
          <w:rFonts w:ascii="Times New Roman" w:eastAsia="Times New Roman" w:hAnsi="Times New Roman" w:cs="Times New Roman"/>
          <w:color w:val="000000"/>
          <w:sz w:val="28"/>
          <w:lang w:eastAsia="ru-RU"/>
        </w:rPr>
        <w:lastRenderedPageBreak/>
        <w:t>говорит по радио? Правильно, его называют диктором. Сегодня по радио диктор будет разыскивать детей нашей группы. Он будет кого-нибудь описывать, а мы по его рассказу узнаем, кто же потерялся. Сначала я буду диктором. Закрою глаза и по памяти опишу ребенка нашей группы. Слушайте. Внимание! Внимание! Потерялась девочка. На ней красный свитер, клетчатый фартук, в косичках белые ленты. Она хорошо поет песни, дружит с Верой. Кто знает эту девочку?</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Так воспитатель начинает игру, показывая детям пример описания. Дети называют девочку из своей группы. «А теперь диктором будет кто-нибудь из вас» - говорит воспитатель. Нового диктора выбирают при помощи считалочки.</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 </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«Запомни картинки»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памяти и внимания.</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proofErr w:type="gramStart"/>
      <w:r w:rsidRPr="004D040D">
        <w:rPr>
          <w:rFonts w:ascii="Times New Roman" w:eastAsia="Times New Roman" w:hAnsi="Times New Roman" w:cs="Times New Roman"/>
          <w:i/>
          <w:iCs/>
          <w:color w:val="000000"/>
          <w:sz w:val="28"/>
          <w:lang w:eastAsia="ru-RU"/>
        </w:rPr>
        <w:t>Материал: карточки со следующими картинками: перо, гора, дерево, замок, палка, чернила, пчела, капуста, гриб, апельсин.</w:t>
      </w:r>
      <w:proofErr w:type="gramEnd"/>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Ребенку предлагают 10 картинок, на каждой из которых изображено по одному предмету. Ребенок должен рассматривать эти картинки 2 минуты. Потом картинки убирают, а ребенка просят назвать те картинки, которые ему удалось запомнить.</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Эту игру можно организовать и с несколькими детьми, и в парах. Выигрывает тот из ребят, кто больше предметов запомнил.</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«Какой игрушки не хватает?»</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памяти и внимания.</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 игрушки: зайчик, попугай, медведь, крокодил, собачка.</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Поставить перед ребенком на 1 минуту 4—6 игрушек, затем попросить ребенка отвернуться и убрать одну игрушку. Вопрос к ребенку: «Какой игрушки не хватает?»</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Игру можно усложнить, увеличив количество игрушек или ничего не убирать, а только менять игрушки местами.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Игра может восприниматься ребенком, как новая, если взять другие игрушки.</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 «Художественный салон»</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формирование умения описывать выбранный предмет, развивать память, сосредоточенность, речь.</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 различные предметы народных промыслов или их изображения, фотографии.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Предметы «Художественного салона» выставлены на стеллажах. Выбирается «продавец». Остальные играющие – «покупатели». Они выбирают предмет покупки, запоминают и точно по памяти описывают его «продавцу». «Продавец» может задавать вопросы, например: «Как украшен край изделия? Какой там цветок?». Когда «продавец» определит, что это за предмет, он продает его. Игра продолжается. «Продавец» и «покупатели» меняются ролями.</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 «Кукловод»</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двигательной памяти.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u w:val="single"/>
          <w:lang w:eastAsia="ru-RU"/>
        </w:rPr>
        <w:t>1 вариант.</w:t>
      </w:r>
      <w:r w:rsidRPr="004D040D">
        <w:rPr>
          <w:rFonts w:ascii="Times New Roman" w:eastAsia="Times New Roman" w:hAnsi="Times New Roman" w:cs="Times New Roman"/>
          <w:color w:val="000000"/>
          <w:sz w:val="28"/>
          <w:lang w:eastAsia="ru-RU"/>
        </w:rPr>
        <w:t> </w:t>
      </w:r>
      <w:proofErr w:type="gramStart"/>
      <w:r w:rsidRPr="004D040D">
        <w:rPr>
          <w:rFonts w:ascii="Times New Roman" w:eastAsia="Times New Roman" w:hAnsi="Times New Roman" w:cs="Times New Roman"/>
          <w:color w:val="000000"/>
          <w:sz w:val="28"/>
          <w:lang w:eastAsia="ru-RU"/>
        </w:rPr>
        <w:t xml:space="preserve">Воспитатель - «кукловод» завязывает глаза ребенку и «водит» его, как куклу, по несложному маршруту, держа за плечи, в полном молчании: 4-5 шагов </w:t>
      </w:r>
      <w:r w:rsidRPr="004D040D">
        <w:rPr>
          <w:rFonts w:ascii="Times New Roman" w:eastAsia="Times New Roman" w:hAnsi="Times New Roman" w:cs="Times New Roman"/>
          <w:color w:val="000000"/>
          <w:sz w:val="28"/>
          <w:lang w:eastAsia="ru-RU"/>
        </w:rPr>
        <w:lastRenderedPageBreak/>
        <w:t>вперед, остановка, поворот направо, 2 шага назад, поворот налево, 5-6 шагов вперед и т. д. Затем ребенку развязывают глаза и просят самостоятельно найти исходную точку маршрута и пройти его от начала до конца, вспоминая свои движения.</w:t>
      </w:r>
      <w:proofErr w:type="gramEnd"/>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u w:val="single"/>
          <w:lang w:eastAsia="ru-RU"/>
        </w:rPr>
        <w:t>2 вариант.</w:t>
      </w:r>
      <w:r w:rsidRPr="004D040D">
        <w:rPr>
          <w:rFonts w:ascii="Times New Roman" w:eastAsia="Times New Roman" w:hAnsi="Times New Roman" w:cs="Times New Roman"/>
          <w:color w:val="000000"/>
          <w:sz w:val="28"/>
          <w:lang w:eastAsia="ru-RU"/>
        </w:rPr>
        <w:t> Дети могут делать такие упражнения парами: один человек – «кукловод», другой – «кукла».</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u w:val="single"/>
          <w:lang w:eastAsia="ru-RU"/>
        </w:rPr>
        <w:t>3 вариант</w:t>
      </w:r>
      <w:r w:rsidRPr="004D040D">
        <w:rPr>
          <w:rFonts w:ascii="Times New Roman" w:eastAsia="Times New Roman" w:hAnsi="Times New Roman" w:cs="Times New Roman"/>
          <w:color w:val="000000"/>
          <w:sz w:val="28"/>
          <w:lang w:eastAsia="ru-RU"/>
        </w:rPr>
        <w:t>. Движения постепенно можно усложнять, увеличивая продолжительность маршрута и включая ряд несложных физкультурных упражнений: наклонить «куклу», согнуть руки, заставить присесть, сделать полный оборот через левое плечо и т. д.</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«Зеркало»</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двигательной памяти.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Ведущий стоит в центре полукруга и демонстрирует разнообразные позы или движения. Дети повторяют за ним. Можно предложить повторять не то движение, которое выполняет ведущий в данный момент, а то, которое он делал до этого (движение с запаздыванием).</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Упражнение «Паровозик»</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Несколько детей встают "паровозиком" друг за другом. По сигналу разбегаются, а затем по команде должны найти свое место.</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 «Я положил в мешок»</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слуховой памяти и увеличение объема произвольного слухового внимания.</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В эту игру можно играть с детьми, например, во время длительных поездок, на прогулке.</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Взрослый начинает эту игру и говорит: «Я положил в мешок яблоки». Следующий играющий повторяет сказанное и добавляет еще что-нибудь: «Я положил в мешок яблоки и бананы». Третий игрок повторяет всю фразу и добавляет что-то от себя. И так далее.</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«Соберем букет»</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слуховой памяти и увеличение объема произвольного слухового внимания.</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Первый ребенок называет цветок. Второй повторяет и добавляет свой. Третий повторяет два цветка и добавляет в букет третий и т.д.</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«Запоминаем вместе»</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слуховой памяти.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Один ребенок называет какой-нибудь предмет. Второй повторяет названное слово и добавляет какое-либо свое. Третий ребенок повторяет первые два слова и добавляет третье. Четвертому ребенку придется повторить уже три слова, а потом назвать свое и т. д.</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Это упражнение целесообразно проводить неоднократно. От разу к разу будет увеличиваться количество слов, которые запоминают дети, то есть будет увеличиваться объем памяти.</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«Прогулка в картинках»</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развивать зрительную и слуховую память и внимание.</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lastRenderedPageBreak/>
        <w:t>Во время прогулки на улице нужно обращать внимание ребенка на дорожные знаки, рекламные щиты, можно беседовать с ребенком о том, зачем все это нужно.</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По возвращении домой (в детский сад) попросите ребенка нарисовать те знаки, которые он запомнил.</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 «Нарисуй фигуру»</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осязательной памяти.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 фигура, вырезанная из твердой бумаги или картона.</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Ребенок с завязанными глазами ощупывает фигуру. Затем его просят нарисовать по памяти то, что он запомнил:  «Нарисуй фигуру, которую ты только что держал в руках».</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«Найди свой предмет»</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color w:val="333333"/>
          <w:sz w:val="28"/>
          <w:lang w:eastAsia="ru-RU"/>
        </w:rPr>
        <w:t>В этой игре детям раздают половинки различных предметов. Играющие должны найти недостающие детали (половинки) к своим предметам.</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«Круг, треугольник и квадрат»</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осязательной памяти.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Материал: геометрические фигуры круг, треугольник и квадрат, вырезанные из твердой бумаги или картона и разделенные на несколько частей.</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Задания:</w:t>
      </w:r>
    </w:p>
    <w:p w:rsidR="004D040D" w:rsidRPr="004D040D" w:rsidRDefault="004D040D" w:rsidP="004D040D">
      <w:pPr>
        <w:numPr>
          <w:ilvl w:val="0"/>
          <w:numId w:val="41"/>
        </w:numPr>
        <w:shd w:val="clear" w:color="auto" w:fill="FFFFFF"/>
        <w:spacing w:after="0" w:line="240" w:lineRule="auto"/>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Ребенок собирает из частей круг, треугольник и квадрат. Если задача решена, то можно двигаться дальше.</w:t>
      </w:r>
    </w:p>
    <w:p w:rsidR="004D040D" w:rsidRPr="004D040D" w:rsidRDefault="004D040D" w:rsidP="004D040D">
      <w:pPr>
        <w:numPr>
          <w:ilvl w:val="0"/>
          <w:numId w:val="41"/>
        </w:numPr>
        <w:shd w:val="clear" w:color="auto" w:fill="FFFFFF"/>
        <w:spacing w:after="0" w:line="240" w:lineRule="auto"/>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«Закрой глаза и собери из частей сначала круг, затем - треугольник и квадрат».</w:t>
      </w:r>
    </w:p>
    <w:p w:rsidR="004D040D" w:rsidRPr="004D040D" w:rsidRDefault="004D040D" w:rsidP="004D040D">
      <w:pPr>
        <w:numPr>
          <w:ilvl w:val="0"/>
          <w:numId w:val="41"/>
        </w:numPr>
        <w:shd w:val="clear" w:color="auto" w:fill="FFFFFF"/>
        <w:spacing w:after="0" w:line="240" w:lineRule="auto"/>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Расскажи, какую фигуру тебе было легче собирать. Как ты думаешь, почему ты быстрее собрал круг, нежели квадрат? Ты старался как-нибудь запомнить те части, из которых ты собирал фигуры? Расскажи, как ты запоминал эти части?</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«Угадай-ка!»</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логической памяти.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Взрослый дает словесное описание какого-то знакомого детям предмета и просит отгадать. Например: «Маленький пушистый зверек прыгает с дерева на дерево и очень любит орешки».</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«Чей силуэт?»</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Calibri" w:eastAsia="Times New Roman" w:hAnsi="Calibri" w:cs="Times New Roman"/>
          <w:color w:val="00000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designyourway.net/drb/ths/diverse/silh/African_Animals_by_Lukasiniho.jpg" style="width:24.25pt;height:24.25pt"/>
        </w:pict>
      </w:r>
      <w:r w:rsidRPr="004D040D">
        <w:rPr>
          <w:rFonts w:ascii="Times New Roman" w:eastAsia="Times New Roman" w:hAnsi="Times New Roman" w:cs="Times New Roman"/>
          <w:color w:val="333333"/>
          <w:sz w:val="28"/>
          <w:lang w:eastAsia="ru-RU"/>
        </w:rPr>
        <w:t> </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«С какой ветки детки?»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333333"/>
          <w:sz w:val="28"/>
          <w:lang w:eastAsia="ru-RU"/>
        </w:rPr>
        <w:t>Показать детям ветки сосны, ели, орешника и плоды (шишки, орешки). Дети должны вспомнить и назвать эти деревья.</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«Узнай, кто это»</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333333"/>
          <w:sz w:val="28"/>
          <w:lang w:eastAsia="ru-RU"/>
        </w:rPr>
        <w:t xml:space="preserve">Показать детям части предмета и спросить, какой это предмет. Например: крыша дома; туловище птицы; </w:t>
      </w:r>
      <w:proofErr w:type="gramStart"/>
      <w:r w:rsidRPr="004D040D">
        <w:rPr>
          <w:rFonts w:ascii="Times New Roman" w:eastAsia="Times New Roman" w:hAnsi="Times New Roman" w:cs="Times New Roman"/>
          <w:color w:val="333333"/>
          <w:sz w:val="28"/>
          <w:lang w:eastAsia="ru-RU"/>
        </w:rPr>
        <w:t>морда</w:t>
      </w:r>
      <w:proofErr w:type="gramEnd"/>
      <w:r w:rsidRPr="004D040D">
        <w:rPr>
          <w:rFonts w:ascii="Times New Roman" w:eastAsia="Times New Roman" w:hAnsi="Times New Roman" w:cs="Times New Roman"/>
          <w:color w:val="333333"/>
          <w:sz w:val="28"/>
          <w:lang w:eastAsia="ru-RU"/>
        </w:rPr>
        <w:t xml:space="preserve"> и хвост собаки.</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 </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«Воспроизведение рассказа»</w:t>
      </w:r>
    </w:p>
    <w:p w:rsidR="004D040D" w:rsidRPr="004D040D" w:rsidRDefault="004D040D" w:rsidP="004D040D">
      <w:pPr>
        <w:shd w:val="clear" w:color="auto" w:fill="FFFFFF"/>
        <w:spacing w:after="0" w:line="240" w:lineRule="auto"/>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развития смысловой памяти.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lastRenderedPageBreak/>
        <w:t>Для детей дошкольного возраста можно предложить следующие варианты рассказов для запоминания:</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Жил-был мальчик. Звали его Ваня. Пошел Ваня с мамой на улицу гулять. Побежал Ваня быстро-быстро, споткнулся и упал. Ушиб Ваня ножку. И у него ножка сильно болела. Повела мама Ваню к доктору. Доктор завязал ножку, и она перестала болеть.</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Жила-была девочка Зоя. Построила Зоя из кубиков машину. Посадила в машину мишку и начала его катать. «</w:t>
      </w:r>
      <w:proofErr w:type="spellStart"/>
      <w:proofErr w:type="gramStart"/>
      <w:r w:rsidRPr="004D040D">
        <w:rPr>
          <w:rFonts w:ascii="Times New Roman" w:eastAsia="Times New Roman" w:hAnsi="Times New Roman" w:cs="Times New Roman"/>
          <w:i/>
          <w:iCs/>
          <w:color w:val="000000"/>
          <w:sz w:val="28"/>
          <w:lang w:eastAsia="ru-RU"/>
        </w:rPr>
        <w:t>Ту-ту</w:t>
      </w:r>
      <w:proofErr w:type="spellEnd"/>
      <w:proofErr w:type="gramEnd"/>
      <w:r w:rsidRPr="004D040D">
        <w:rPr>
          <w:rFonts w:ascii="Times New Roman" w:eastAsia="Times New Roman" w:hAnsi="Times New Roman" w:cs="Times New Roman"/>
          <w:i/>
          <w:iCs/>
          <w:color w:val="000000"/>
          <w:sz w:val="28"/>
          <w:lang w:eastAsia="ru-RU"/>
        </w:rPr>
        <w:t xml:space="preserve"> машина, катай моего мишку». Вдруг машина сломалась. Мишка упал и ушибся. Положила Зоя мишку в кроватку и дала ему лекарство.</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 xml:space="preserve">Детям рассказ зачитывается. Затем ребенка просят воспроизвести </w:t>
      </w:r>
      <w:proofErr w:type="gramStart"/>
      <w:r w:rsidRPr="004D040D">
        <w:rPr>
          <w:rFonts w:ascii="Times New Roman" w:eastAsia="Times New Roman" w:hAnsi="Times New Roman" w:cs="Times New Roman"/>
          <w:color w:val="000000"/>
          <w:sz w:val="28"/>
          <w:lang w:eastAsia="ru-RU"/>
        </w:rPr>
        <w:t>прослушанное</w:t>
      </w:r>
      <w:proofErr w:type="gramEnd"/>
      <w:r w:rsidRPr="004D040D">
        <w:rPr>
          <w:rFonts w:ascii="Times New Roman" w:eastAsia="Times New Roman" w:hAnsi="Times New Roman" w:cs="Times New Roman"/>
          <w:color w:val="000000"/>
          <w:sz w:val="28"/>
          <w:lang w:eastAsia="ru-RU"/>
        </w:rPr>
        <w:t xml:space="preserve"> как можно ближе к тексту.</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При воспроизведении рассказа обязательно обратить внимание на точность воспроизведения, последовательность событий. Очень важно, чтобы ребенок понял смысл рассказа. Если ребенок с рассказом не справляется, следует задавать ему вопросы. Например, к первому рассказу:</w:t>
      </w:r>
    </w:p>
    <w:p w:rsidR="004D040D" w:rsidRPr="004D040D" w:rsidRDefault="004D040D" w:rsidP="004D040D">
      <w:pPr>
        <w:numPr>
          <w:ilvl w:val="0"/>
          <w:numId w:val="42"/>
        </w:numPr>
        <w:shd w:val="clear" w:color="auto" w:fill="FFFFFF"/>
        <w:spacing w:after="0" w:line="240" w:lineRule="auto"/>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Что подарила мама детям?</w:t>
      </w:r>
    </w:p>
    <w:p w:rsidR="004D040D" w:rsidRPr="004D040D" w:rsidRDefault="004D040D" w:rsidP="004D040D">
      <w:pPr>
        <w:numPr>
          <w:ilvl w:val="0"/>
          <w:numId w:val="42"/>
        </w:numPr>
        <w:shd w:val="clear" w:color="auto" w:fill="FFFFFF"/>
        <w:spacing w:after="0" w:line="240" w:lineRule="auto"/>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Как играли дети?</w:t>
      </w:r>
    </w:p>
    <w:p w:rsidR="004D040D" w:rsidRPr="004D040D" w:rsidRDefault="004D040D" w:rsidP="004D040D">
      <w:pPr>
        <w:numPr>
          <w:ilvl w:val="0"/>
          <w:numId w:val="42"/>
        </w:numPr>
        <w:shd w:val="clear" w:color="auto" w:fill="FFFFFF"/>
        <w:spacing w:after="0" w:line="240" w:lineRule="auto"/>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Почему они перестали играть?</w:t>
      </w:r>
    </w:p>
    <w:p w:rsidR="004D040D" w:rsidRPr="004D040D" w:rsidRDefault="004D040D" w:rsidP="004D040D">
      <w:pPr>
        <w:numPr>
          <w:ilvl w:val="0"/>
          <w:numId w:val="42"/>
        </w:numPr>
        <w:shd w:val="clear" w:color="auto" w:fill="FFFFFF"/>
        <w:spacing w:after="0" w:line="240" w:lineRule="auto"/>
        <w:jc w:val="both"/>
        <w:rPr>
          <w:rFonts w:ascii="Calibri" w:eastAsia="Times New Roman" w:hAnsi="Calibri" w:cs="Arial"/>
          <w:color w:val="000000"/>
          <w:lang w:eastAsia="ru-RU"/>
        </w:rPr>
      </w:pPr>
      <w:r w:rsidRPr="004D040D">
        <w:rPr>
          <w:rFonts w:ascii="Times New Roman" w:eastAsia="Times New Roman" w:hAnsi="Times New Roman" w:cs="Times New Roman"/>
          <w:color w:val="000000"/>
          <w:sz w:val="28"/>
          <w:lang w:eastAsia="ru-RU"/>
        </w:rPr>
        <w:t>Кого позвали дети и зачем?</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«Запомни слова»</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i/>
          <w:iCs/>
          <w:color w:val="000000"/>
          <w:sz w:val="28"/>
          <w:lang w:eastAsia="ru-RU"/>
        </w:rPr>
        <w:t>Цель: развитие произвольной памяти.</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Детям предъявляются 6 картинок для запоминания. Одновременно зачитываются 6 слов, каждое из которых связано по смыслу с одной из картинок. Предлагается запомнить только слова к картинкам.</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Упражнение «Найди нужную картинку»</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proofErr w:type="gramStart"/>
      <w:r w:rsidRPr="004D040D">
        <w:rPr>
          <w:rFonts w:ascii="Times New Roman" w:eastAsia="Times New Roman" w:hAnsi="Times New Roman" w:cs="Times New Roman"/>
          <w:color w:val="000000"/>
          <w:sz w:val="28"/>
          <w:lang w:eastAsia="ru-RU"/>
        </w:rPr>
        <w:t>Детям предлагается из предложенных картинок найти такую, которая помогла бы запомнить данное слово.</w:t>
      </w:r>
      <w:proofErr w:type="gramEnd"/>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«Слова»</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proofErr w:type="gramStart"/>
      <w:r w:rsidRPr="004D040D">
        <w:rPr>
          <w:rFonts w:ascii="Times New Roman" w:eastAsia="Times New Roman" w:hAnsi="Times New Roman" w:cs="Times New Roman"/>
          <w:color w:val="000000"/>
          <w:sz w:val="28"/>
          <w:lang w:eastAsia="ru-RU"/>
        </w:rPr>
        <w:t>Детям предлагается 5-6 слов, им необходимо придумать слова, связанными с ними по смыслу:</w:t>
      </w:r>
      <w:proofErr w:type="gramEnd"/>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Мёд (пчела) Гриб (лес) Лопата (огород) Лодка (речка) Мех (шуба).</w:t>
      </w:r>
    </w:p>
    <w:p w:rsidR="004D040D" w:rsidRPr="004D040D" w:rsidRDefault="004D040D" w:rsidP="004D040D">
      <w:pPr>
        <w:shd w:val="clear" w:color="auto" w:fill="FFFFFF"/>
        <w:spacing w:after="0" w:line="240" w:lineRule="auto"/>
        <w:jc w:val="center"/>
        <w:rPr>
          <w:rFonts w:ascii="Calibri" w:eastAsia="Times New Roman" w:hAnsi="Calibri" w:cs="Times New Roman"/>
          <w:color w:val="000000"/>
          <w:lang w:eastAsia="ru-RU"/>
        </w:rPr>
      </w:pPr>
      <w:r w:rsidRPr="004D040D">
        <w:rPr>
          <w:rFonts w:ascii="Times New Roman" w:eastAsia="Times New Roman" w:hAnsi="Times New Roman" w:cs="Times New Roman"/>
          <w:b/>
          <w:bCs/>
          <w:color w:val="FF0000"/>
          <w:sz w:val="28"/>
          <w:lang w:eastAsia="ru-RU"/>
        </w:rPr>
        <w:t> «Вспомни слово»</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Взрослый называет пары слов, связанных по смыслу. Например:</w:t>
      </w:r>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proofErr w:type="gramStart"/>
      <w:r w:rsidRPr="004D040D">
        <w:rPr>
          <w:rFonts w:ascii="Times New Roman" w:eastAsia="Times New Roman" w:hAnsi="Times New Roman" w:cs="Times New Roman"/>
          <w:color w:val="000000"/>
          <w:sz w:val="28"/>
          <w:lang w:eastAsia="ru-RU"/>
        </w:rPr>
        <w:t>окно – цветок, лыжи – снег, чашка – молоко, книга – учитель, нога – палец,  дорога  – машина и т. д.</w:t>
      </w:r>
      <w:proofErr w:type="gramEnd"/>
    </w:p>
    <w:p w:rsidR="004D040D" w:rsidRPr="004D040D" w:rsidRDefault="004D040D" w:rsidP="004D040D">
      <w:pPr>
        <w:shd w:val="clear" w:color="auto" w:fill="FFFFFF"/>
        <w:spacing w:after="0" w:line="240" w:lineRule="auto"/>
        <w:jc w:val="both"/>
        <w:rPr>
          <w:rFonts w:ascii="Calibri" w:eastAsia="Times New Roman" w:hAnsi="Calibri" w:cs="Times New Roman"/>
          <w:color w:val="000000"/>
          <w:lang w:eastAsia="ru-RU"/>
        </w:rPr>
      </w:pPr>
      <w:r w:rsidRPr="004D040D">
        <w:rPr>
          <w:rFonts w:ascii="Times New Roman" w:eastAsia="Times New Roman" w:hAnsi="Times New Roman" w:cs="Times New Roman"/>
          <w:color w:val="000000"/>
          <w:sz w:val="28"/>
          <w:lang w:eastAsia="ru-RU"/>
        </w:rPr>
        <w:t>После этого он поочередно называет первое слово из пары и просит ребенка вспомнить второе слово.</w:t>
      </w:r>
    </w:p>
    <w:p w:rsidR="00C52C86" w:rsidRDefault="00C52C86"/>
    <w:sectPr w:rsidR="00C52C86" w:rsidSect="004D040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812"/>
    <w:multiLevelType w:val="multilevel"/>
    <w:tmpl w:val="1F04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97EF8"/>
    <w:multiLevelType w:val="multilevel"/>
    <w:tmpl w:val="A3B4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41EEC"/>
    <w:multiLevelType w:val="multilevel"/>
    <w:tmpl w:val="1BEE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90596"/>
    <w:multiLevelType w:val="multilevel"/>
    <w:tmpl w:val="FA5E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72ADF"/>
    <w:multiLevelType w:val="multilevel"/>
    <w:tmpl w:val="C368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B0136"/>
    <w:multiLevelType w:val="multilevel"/>
    <w:tmpl w:val="4D06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C522B2"/>
    <w:multiLevelType w:val="multilevel"/>
    <w:tmpl w:val="772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92BDD"/>
    <w:multiLevelType w:val="multilevel"/>
    <w:tmpl w:val="E03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17054"/>
    <w:multiLevelType w:val="multilevel"/>
    <w:tmpl w:val="1C98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00F76"/>
    <w:multiLevelType w:val="multilevel"/>
    <w:tmpl w:val="90A0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C94400"/>
    <w:multiLevelType w:val="multilevel"/>
    <w:tmpl w:val="E9AE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762932"/>
    <w:multiLevelType w:val="multilevel"/>
    <w:tmpl w:val="4072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AF3387"/>
    <w:multiLevelType w:val="multilevel"/>
    <w:tmpl w:val="EA6A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1900C3"/>
    <w:multiLevelType w:val="multilevel"/>
    <w:tmpl w:val="F0AE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8C759A"/>
    <w:multiLevelType w:val="multilevel"/>
    <w:tmpl w:val="B0EE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B3694"/>
    <w:multiLevelType w:val="multilevel"/>
    <w:tmpl w:val="081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04522B"/>
    <w:multiLevelType w:val="multilevel"/>
    <w:tmpl w:val="107A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2C1D96"/>
    <w:multiLevelType w:val="multilevel"/>
    <w:tmpl w:val="7842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71E8F"/>
    <w:multiLevelType w:val="multilevel"/>
    <w:tmpl w:val="5144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AB100F"/>
    <w:multiLevelType w:val="multilevel"/>
    <w:tmpl w:val="9E8E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E50B3F"/>
    <w:multiLevelType w:val="multilevel"/>
    <w:tmpl w:val="3714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A7723F"/>
    <w:multiLevelType w:val="multilevel"/>
    <w:tmpl w:val="745E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890B37"/>
    <w:multiLevelType w:val="multilevel"/>
    <w:tmpl w:val="F830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3B40A6"/>
    <w:multiLevelType w:val="multilevel"/>
    <w:tmpl w:val="D5A2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70275B"/>
    <w:multiLevelType w:val="multilevel"/>
    <w:tmpl w:val="322E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78290A"/>
    <w:multiLevelType w:val="multilevel"/>
    <w:tmpl w:val="5234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946355"/>
    <w:multiLevelType w:val="multilevel"/>
    <w:tmpl w:val="F70C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9859E6"/>
    <w:multiLevelType w:val="multilevel"/>
    <w:tmpl w:val="260E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91350D"/>
    <w:multiLevelType w:val="multilevel"/>
    <w:tmpl w:val="FD0E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133697"/>
    <w:multiLevelType w:val="multilevel"/>
    <w:tmpl w:val="169A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1726B6"/>
    <w:multiLevelType w:val="multilevel"/>
    <w:tmpl w:val="BDE4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3A5A04"/>
    <w:multiLevelType w:val="multilevel"/>
    <w:tmpl w:val="206A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CD4CA0"/>
    <w:multiLevelType w:val="multilevel"/>
    <w:tmpl w:val="D84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C4026B"/>
    <w:multiLevelType w:val="multilevel"/>
    <w:tmpl w:val="08F2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A85935"/>
    <w:multiLevelType w:val="multilevel"/>
    <w:tmpl w:val="1F6C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8E61CD"/>
    <w:multiLevelType w:val="multilevel"/>
    <w:tmpl w:val="5FD4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EB644A"/>
    <w:multiLevelType w:val="multilevel"/>
    <w:tmpl w:val="4A92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E72AB5"/>
    <w:multiLevelType w:val="multilevel"/>
    <w:tmpl w:val="333E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857602"/>
    <w:multiLevelType w:val="multilevel"/>
    <w:tmpl w:val="DA3E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BE7264"/>
    <w:multiLevelType w:val="multilevel"/>
    <w:tmpl w:val="8500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C62955"/>
    <w:multiLevelType w:val="multilevel"/>
    <w:tmpl w:val="D464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D26A56"/>
    <w:multiLevelType w:val="multilevel"/>
    <w:tmpl w:val="5084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21"/>
  </w:num>
  <w:num w:numId="4">
    <w:abstractNumId w:val="36"/>
  </w:num>
  <w:num w:numId="5">
    <w:abstractNumId w:val="12"/>
  </w:num>
  <w:num w:numId="6">
    <w:abstractNumId w:val="28"/>
  </w:num>
  <w:num w:numId="7">
    <w:abstractNumId w:val="13"/>
  </w:num>
  <w:num w:numId="8">
    <w:abstractNumId w:val="23"/>
  </w:num>
  <w:num w:numId="9">
    <w:abstractNumId w:val="29"/>
  </w:num>
  <w:num w:numId="10">
    <w:abstractNumId w:val="26"/>
  </w:num>
  <w:num w:numId="11">
    <w:abstractNumId w:val="35"/>
  </w:num>
  <w:num w:numId="12">
    <w:abstractNumId w:val="31"/>
  </w:num>
  <w:num w:numId="13">
    <w:abstractNumId w:val="6"/>
  </w:num>
  <w:num w:numId="14">
    <w:abstractNumId w:val="2"/>
  </w:num>
  <w:num w:numId="15">
    <w:abstractNumId w:val="41"/>
  </w:num>
  <w:num w:numId="16">
    <w:abstractNumId w:val="10"/>
  </w:num>
  <w:num w:numId="17">
    <w:abstractNumId w:val="20"/>
  </w:num>
  <w:num w:numId="18">
    <w:abstractNumId w:val="24"/>
  </w:num>
  <w:num w:numId="19">
    <w:abstractNumId w:val="16"/>
  </w:num>
  <w:num w:numId="20">
    <w:abstractNumId w:val="34"/>
  </w:num>
  <w:num w:numId="21">
    <w:abstractNumId w:val="27"/>
  </w:num>
  <w:num w:numId="22">
    <w:abstractNumId w:val="39"/>
  </w:num>
  <w:num w:numId="23">
    <w:abstractNumId w:val="9"/>
  </w:num>
  <w:num w:numId="24">
    <w:abstractNumId w:val="25"/>
  </w:num>
  <w:num w:numId="25">
    <w:abstractNumId w:val="8"/>
  </w:num>
  <w:num w:numId="26">
    <w:abstractNumId w:val="30"/>
  </w:num>
  <w:num w:numId="27">
    <w:abstractNumId w:val="19"/>
  </w:num>
  <w:num w:numId="28">
    <w:abstractNumId w:val="1"/>
  </w:num>
  <w:num w:numId="29">
    <w:abstractNumId w:val="4"/>
  </w:num>
  <w:num w:numId="30">
    <w:abstractNumId w:val="32"/>
  </w:num>
  <w:num w:numId="31">
    <w:abstractNumId w:val="7"/>
  </w:num>
  <w:num w:numId="32">
    <w:abstractNumId w:val="22"/>
  </w:num>
  <w:num w:numId="33">
    <w:abstractNumId w:val="38"/>
  </w:num>
  <w:num w:numId="34">
    <w:abstractNumId w:val="37"/>
  </w:num>
  <w:num w:numId="35">
    <w:abstractNumId w:val="14"/>
  </w:num>
  <w:num w:numId="36">
    <w:abstractNumId w:val="33"/>
  </w:num>
  <w:num w:numId="37">
    <w:abstractNumId w:val="3"/>
  </w:num>
  <w:num w:numId="38">
    <w:abstractNumId w:val="0"/>
  </w:num>
  <w:num w:numId="39">
    <w:abstractNumId w:val="5"/>
  </w:num>
  <w:num w:numId="40">
    <w:abstractNumId w:val="17"/>
  </w:num>
  <w:num w:numId="41">
    <w:abstractNumId w:val="40"/>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D040D"/>
    <w:rsid w:val="004D040D"/>
    <w:rsid w:val="00C5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4D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D040D"/>
  </w:style>
  <w:style w:type="paragraph" w:customStyle="1" w:styleId="c35">
    <w:name w:val="c35"/>
    <w:basedOn w:val="a"/>
    <w:rsid w:val="004D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D040D"/>
  </w:style>
  <w:style w:type="paragraph" w:customStyle="1" w:styleId="c1">
    <w:name w:val="c1"/>
    <w:basedOn w:val="a"/>
    <w:rsid w:val="004D0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D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D040D"/>
  </w:style>
  <w:style w:type="paragraph" w:customStyle="1" w:styleId="c14">
    <w:name w:val="c14"/>
    <w:basedOn w:val="a"/>
    <w:rsid w:val="004D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D040D"/>
  </w:style>
  <w:style w:type="character" w:customStyle="1" w:styleId="c18">
    <w:name w:val="c18"/>
    <w:basedOn w:val="a0"/>
    <w:rsid w:val="004D040D"/>
  </w:style>
  <w:style w:type="character" w:customStyle="1" w:styleId="c3">
    <w:name w:val="c3"/>
    <w:basedOn w:val="a0"/>
    <w:rsid w:val="004D040D"/>
  </w:style>
  <w:style w:type="paragraph" w:customStyle="1" w:styleId="c37">
    <w:name w:val="c37"/>
    <w:basedOn w:val="a"/>
    <w:rsid w:val="004D0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D0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D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4D040D"/>
  </w:style>
  <w:style w:type="character" w:customStyle="1" w:styleId="c33">
    <w:name w:val="c33"/>
    <w:basedOn w:val="a0"/>
    <w:rsid w:val="004D040D"/>
  </w:style>
  <w:style w:type="character" w:customStyle="1" w:styleId="c34">
    <w:name w:val="c34"/>
    <w:basedOn w:val="a0"/>
    <w:rsid w:val="004D040D"/>
  </w:style>
  <w:style w:type="paragraph" w:customStyle="1" w:styleId="c19">
    <w:name w:val="c19"/>
    <w:basedOn w:val="a"/>
    <w:rsid w:val="004D0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D0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D0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D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D040D"/>
  </w:style>
  <w:style w:type="character" w:customStyle="1" w:styleId="c11">
    <w:name w:val="c11"/>
    <w:basedOn w:val="a0"/>
    <w:rsid w:val="004D040D"/>
  </w:style>
</w:styles>
</file>

<file path=word/webSettings.xml><?xml version="1.0" encoding="utf-8"?>
<w:webSettings xmlns:r="http://schemas.openxmlformats.org/officeDocument/2006/relationships" xmlns:w="http://schemas.openxmlformats.org/wordprocessingml/2006/main">
  <w:divs>
    <w:div w:id="12010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3415</Words>
  <Characters>19469</Characters>
  <Application>Microsoft Office Word</Application>
  <DocSecurity>0</DocSecurity>
  <Lines>162</Lines>
  <Paragraphs>45</Paragraphs>
  <ScaleCrop>false</ScaleCrop>
  <Company/>
  <LinksUpToDate>false</LinksUpToDate>
  <CharactersWithSpaces>22839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2020-05-07T05:38:00Z</dcterms:created>
  <dcterms:modified xsi:type="dcterms:W3CDTF">2020-05-07T05:39:00Z</dcterms:modified>
</cp:coreProperties>
</file>