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91" w:rsidRPr="00294EDE" w:rsidRDefault="00A24B91" w:rsidP="00294EDE">
      <w:pPr>
        <w:jc w:val="center"/>
        <w:rPr>
          <w:rFonts w:ascii="Times New Roman" w:hAnsi="Times New Roman" w:cs="Times New Roman"/>
          <w:sz w:val="40"/>
          <w:szCs w:val="40"/>
        </w:rPr>
      </w:pPr>
      <w:r w:rsidRPr="00294EDE">
        <w:rPr>
          <w:rFonts w:ascii="Times New Roman" w:hAnsi="Times New Roman" w:cs="Times New Roman"/>
          <w:sz w:val="40"/>
          <w:szCs w:val="40"/>
        </w:rPr>
        <w:t>Игровые технологии</w:t>
      </w:r>
    </w:p>
    <w:p w:rsidR="00294EDE" w:rsidRPr="00294EDE" w:rsidRDefault="00294EDE" w:rsidP="00294EDE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1F1F">
        <w:t> </w:t>
      </w:r>
      <w:r w:rsidRPr="00294E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 </w:t>
      </w:r>
      <w:r w:rsidRPr="00294EDE">
        <w:rPr>
          <w:rFonts w:ascii="Times New Roman" w:hAnsi="Times New Roman" w:cs="Times New Roman"/>
          <w:b/>
          <w:bCs/>
          <w:sz w:val="28"/>
          <w:szCs w:val="28"/>
        </w:rPr>
        <w:t>— </w:t>
      </w:r>
      <w:r w:rsidRPr="00294E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это огромное светлое окно, через которое в ду</w:t>
      </w:r>
      <w:r w:rsidRPr="00294EDE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ховный мир ребенка вливается живительный поток представлений и понятий. Это искра, зажигающая ого</w:t>
      </w:r>
      <w:r w:rsidRPr="00294EDE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 xml:space="preserve">нек пытливости и любознательности. В. А. Сухомлинский </w:t>
      </w:r>
    </w:p>
    <w:p w:rsidR="00A24B91" w:rsidRPr="00294EDE" w:rsidRDefault="00A24B91" w:rsidP="00294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sz w:val="28"/>
          <w:szCs w:val="28"/>
        </w:rPr>
        <w:t xml:space="preserve">Игровые технологии - вот фундамент всего дошкольного образования. В свете ФГОС (федеральных государственных образовательных стандартов) личность ребенка выводится на первый </w:t>
      </w:r>
      <w:proofErr w:type="gramStart"/>
      <w:r w:rsidRPr="00294EDE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Pr="00294EDE">
        <w:rPr>
          <w:rFonts w:ascii="Times New Roman" w:hAnsi="Times New Roman" w:cs="Times New Roman"/>
          <w:sz w:val="28"/>
          <w:szCs w:val="28"/>
        </w:rPr>
        <w:t xml:space="preserve"> и теперь все дошкольное детство должно быть посвящено игре.</w:t>
      </w:r>
    </w:p>
    <w:p w:rsidR="00294EDE" w:rsidRPr="00294EDE" w:rsidRDefault="00A90A1A" w:rsidP="00294E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94E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Слово «технология» в переводе </w:t>
      </w:r>
      <w:proofErr w:type="gramStart"/>
      <w:r w:rsidRPr="00294E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proofErr w:type="gramEnd"/>
      <w:r w:rsidRPr="00294E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греческого означает «наука о мастерстве». </w:t>
      </w:r>
    </w:p>
    <w:p w:rsidR="004D257C" w:rsidRPr="00294EDE" w:rsidRDefault="00A90A1A" w:rsidP="00294E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94EDE">
        <w:rPr>
          <w:rFonts w:ascii="Times New Roman" w:hAnsi="Times New Roman" w:cs="Times New Roman"/>
          <w:bCs/>
          <w:iCs/>
          <w:sz w:val="28"/>
          <w:szCs w:val="28"/>
        </w:rPr>
        <w:t xml:space="preserve">Игровые технологии – это организация педагогического процесса в форме различных педагогических игр. Это последовательная деятельность педагога.  </w:t>
      </w:r>
      <w:r w:rsidRPr="00294E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D257C" w:rsidRPr="00294EDE" w:rsidRDefault="004D257C" w:rsidP="00294E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94E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игровой технологии - </w:t>
      </w:r>
      <w:r w:rsidRPr="00294EDE">
        <w:rPr>
          <w:rFonts w:ascii="Times New Roman" w:hAnsi="Times New Roman" w:cs="Times New Roman"/>
          <w:bCs/>
          <w:iCs/>
          <w:sz w:val="28"/>
          <w:szCs w:val="28"/>
        </w:rPr>
        <w:t>не менять ребёнка и не переделывать его, не учить его каким-то специальным поведенческим навыкам, а дать возможность «прожить» в игре волнующие его ситуации при полном внимании и сопереживании взрослого.</w:t>
      </w:r>
    </w:p>
    <w:p w:rsidR="004D257C" w:rsidRPr="00294EDE" w:rsidRDefault="004D257C" w:rsidP="00294EDE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4E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игровой технологии:</w:t>
      </w:r>
    </w:p>
    <w:p w:rsidR="004D257C" w:rsidRPr="00294EDE" w:rsidRDefault="004D257C" w:rsidP="00294E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94EDE">
        <w:rPr>
          <w:rFonts w:ascii="Times New Roman" w:hAnsi="Times New Roman" w:cs="Times New Roman"/>
          <w:bCs/>
          <w:iCs/>
          <w:sz w:val="28"/>
          <w:szCs w:val="28"/>
        </w:rPr>
        <w:t>Достигнуть высокого уровня мотивации, активности ребенка.</w:t>
      </w:r>
    </w:p>
    <w:p w:rsidR="00780DCF" w:rsidRPr="00294EDE" w:rsidRDefault="00780DCF" w:rsidP="00294E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94EDE">
        <w:rPr>
          <w:rFonts w:ascii="Times New Roman" w:hAnsi="Times New Roman" w:cs="Times New Roman"/>
          <w:bCs/>
          <w:iCs/>
          <w:sz w:val="28"/>
          <w:szCs w:val="28"/>
        </w:rPr>
        <w:t>Повысить результативность деятельности детей.</w:t>
      </w:r>
    </w:p>
    <w:p w:rsidR="00780DCF" w:rsidRPr="00294EDE" w:rsidRDefault="004D257C" w:rsidP="00294ED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94EDE">
        <w:rPr>
          <w:rFonts w:ascii="Times New Roman" w:hAnsi="Times New Roman" w:cs="Times New Roman"/>
          <w:bCs/>
          <w:iCs/>
          <w:sz w:val="28"/>
          <w:szCs w:val="28"/>
        </w:rPr>
        <w:t>Сделать воспитательный процесс управляемым.</w:t>
      </w:r>
    </w:p>
    <w:p w:rsidR="00617044" w:rsidRPr="00294EDE" w:rsidRDefault="00617044" w:rsidP="00294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b/>
          <w:bCs/>
          <w:sz w:val="28"/>
          <w:szCs w:val="28"/>
        </w:rPr>
        <w:t>Виды игровых технологий очень разнообразны</w:t>
      </w:r>
      <w:r w:rsidRPr="00294EDE">
        <w:rPr>
          <w:rFonts w:ascii="Times New Roman" w:hAnsi="Times New Roman" w:cs="Times New Roman"/>
          <w:sz w:val="28"/>
          <w:szCs w:val="28"/>
        </w:rPr>
        <w:t>. Они могут различаться:</w:t>
      </w:r>
    </w:p>
    <w:p w:rsidR="006D0E51" w:rsidRPr="00294EDE" w:rsidRDefault="00617044" w:rsidP="00294ED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i/>
          <w:iCs/>
          <w:sz w:val="28"/>
          <w:szCs w:val="28"/>
        </w:rPr>
        <w:t>По виду деятельности</w:t>
      </w:r>
      <w:r w:rsidRPr="00294EDE">
        <w:rPr>
          <w:rFonts w:ascii="Times New Roman" w:hAnsi="Times New Roman" w:cs="Times New Roman"/>
          <w:sz w:val="28"/>
          <w:szCs w:val="28"/>
        </w:rPr>
        <w:t> — двигат</w:t>
      </w:r>
      <w:r w:rsidR="00523B30" w:rsidRPr="00294EDE">
        <w:rPr>
          <w:rFonts w:ascii="Times New Roman" w:hAnsi="Times New Roman" w:cs="Times New Roman"/>
          <w:sz w:val="28"/>
          <w:szCs w:val="28"/>
        </w:rPr>
        <w:t>ельные, интеллектуальные.</w:t>
      </w:r>
    </w:p>
    <w:p w:rsidR="00523B30" w:rsidRPr="00294EDE" w:rsidRDefault="00523B30" w:rsidP="00294ED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94EDE">
        <w:rPr>
          <w:rFonts w:ascii="Times New Roman" w:hAnsi="Times New Roman" w:cs="Times New Roman"/>
          <w:b/>
          <w:iCs/>
          <w:sz w:val="28"/>
          <w:szCs w:val="28"/>
        </w:rPr>
        <w:t>Двигательн</w:t>
      </w:r>
      <w:r w:rsidR="00294EDE" w:rsidRPr="00294EDE">
        <w:rPr>
          <w:rFonts w:ascii="Times New Roman" w:hAnsi="Times New Roman" w:cs="Times New Roman"/>
          <w:b/>
          <w:iCs/>
          <w:sz w:val="28"/>
          <w:szCs w:val="28"/>
        </w:rPr>
        <w:t>ая</w:t>
      </w:r>
      <w:proofErr w:type="gramEnd"/>
      <w:r w:rsidRPr="00294EDE">
        <w:rPr>
          <w:rFonts w:ascii="Times New Roman" w:hAnsi="Times New Roman" w:cs="Times New Roman"/>
          <w:b/>
          <w:iCs/>
          <w:sz w:val="28"/>
          <w:szCs w:val="28"/>
        </w:rPr>
        <w:t xml:space="preserve"> – </w:t>
      </w:r>
      <w:r w:rsidRPr="00294EDE">
        <w:rPr>
          <w:rFonts w:ascii="Times New Roman" w:hAnsi="Times New Roman" w:cs="Times New Roman"/>
          <w:iCs/>
          <w:sz w:val="28"/>
          <w:szCs w:val="28"/>
        </w:rPr>
        <w:t xml:space="preserve">направлены на развитие физических качеств ребенка.  </w:t>
      </w:r>
    </w:p>
    <w:p w:rsidR="00523B30" w:rsidRPr="00294EDE" w:rsidRDefault="00523B30" w:rsidP="00294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94EDE">
        <w:rPr>
          <w:rFonts w:ascii="Times New Roman" w:hAnsi="Times New Roman" w:cs="Times New Roman"/>
          <w:b/>
          <w:iCs/>
          <w:sz w:val="28"/>
          <w:szCs w:val="28"/>
        </w:rPr>
        <w:t>Интеллектуальн</w:t>
      </w:r>
      <w:r w:rsidR="00294EDE" w:rsidRPr="00294EDE">
        <w:rPr>
          <w:rFonts w:ascii="Times New Roman" w:hAnsi="Times New Roman" w:cs="Times New Roman"/>
          <w:b/>
          <w:iCs/>
          <w:sz w:val="28"/>
          <w:szCs w:val="28"/>
        </w:rPr>
        <w:t>ая</w:t>
      </w:r>
      <w:proofErr w:type="gramEnd"/>
      <w:r w:rsidRPr="00294EDE">
        <w:rPr>
          <w:rFonts w:ascii="Times New Roman" w:hAnsi="Times New Roman" w:cs="Times New Roman"/>
          <w:b/>
          <w:iCs/>
          <w:sz w:val="28"/>
          <w:szCs w:val="28"/>
        </w:rPr>
        <w:t xml:space="preserve"> - </w:t>
      </w:r>
      <w:r w:rsidRPr="00294EDE">
        <w:rPr>
          <w:rFonts w:ascii="Times New Roman" w:hAnsi="Times New Roman" w:cs="Times New Roman"/>
          <w:iCs/>
          <w:sz w:val="28"/>
          <w:szCs w:val="28"/>
        </w:rPr>
        <w:t>направленные на тренировку психических процессов и умственных способностей.</w:t>
      </w:r>
    </w:p>
    <w:p w:rsidR="00617044" w:rsidRPr="00294EDE" w:rsidRDefault="00617044" w:rsidP="00294ED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94EDE">
        <w:rPr>
          <w:rFonts w:ascii="Times New Roman" w:hAnsi="Times New Roman" w:cs="Times New Roman"/>
          <w:i/>
          <w:iCs/>
          <w:sz w:val="28"/>
          <w:szCs w:val="28"/>
        </w:rPr>
        <w:t>По характеру педагогического процесса</w:t>
      </w:r>
      <w:r w:rsidRPr="00294EDE">
        <w:rPr>
          <w:rFonts w:ascii="Times New Roman" w:hAnsi="Times New Roman" w:cs="Times New Roman"/>
          <w:sz w:val="28"/>
          <w:szCs w:val="28"/>
        </w:rPr>
        <w:t> — обучающие, тренировочные, контролирующие, познавательные, воспитательные, развивающие, диагностические.</w:t>
      </w:r>
      <w:proofErr w:type="gramEnd"/>
    </w:p>
    <w:p w:rsidR="00617044" w:rsidRPr="00294EDE" w:rsidRDefault="00617044" w:rsidP="00294ED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 содержанию</w:t>
      </w:r>
      <w:r w:rsidRPr="00294EDE">
        <w:rPr>
          <w:rFonts w:ascii="Times New Roman" w:hAnsi="Times New Roman" w:cs="Times New Roman"/>
          <w:sz w:val="28"/>
          <w:szCs w:val="28"/>
        </w:rPr>
        <w:t xml:space="preserve"> — </w:t>
      </w:r>
      <w:proofErr w:type="gramStart"/>
      <w:r w:rsidRPr="00294EDE">
        <w:rPr>
          <w:rFonts w:ascii="Times New Roman" w:hAnsi="Times New Roman" w:cs="Times New Roman"/>
          <w:sz w:val="28"/>
          <w:szCs w:val="28"/>
        </w:rPr>
        <w:t>музыкальные</w:t>
      </w:r>
      <w:proofErr w:type="gramEnd"/>
      <w:r w:rsidRPr="00294EDE">
        <w:rPr>
          <w:rFonts w:ascii="Times New Roman" w:hAnsi="Times New Roman" w:cs="Times New Roman"/>
          <w:sz w:val="28"/>
          <w:szCs w:val="28"/>
        </w:rPr>
        <w:t>, социализирующие, логические</w:t>
      </w:r>
      <w:r w:rsidR="003C35EF" w:rsidRPr="00294EDE">
        <w:rPr>
          <w:rFonts w:ascii="Times New Roman" w:hAnsi="Times New Roman" w:cs="Times New Roman"/>
          <w:sz w:val="28"/>
          <w:szCs w:val="28"/>
        </w:rPr>
        <w:t>, спортивные</w:t>
      </w:r>
      <w:r w:rsidRPr="00294EDE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617044" w:rsidRPr="00294EDE" w:rsidRDefault="00617044" w:rsidP="00294ED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94EDE">
        <w:rPr>
          <w:rFonts w:ascii="Times New Roman" w:hAnsi="Times New Roman" w:cs="Times New Roman"/>
          <w:i/>
          <w:iCs/>
          <w:sz w:val="28"/>
          <w:szCs w:val="28"/>
        </w:rPr>
        <w:t>По игровому оборудованию</w:t>
      </w:r>
      <w:r w:rsidRPr="00294EDE">
        <w:rPr>
          <w:rFonts w:ascii="Times New Roman" w:hAnsi="Times New Roman" w:cs="Times New Roman"/>
          <w:sz w:val="28"/>
          <w:szCs w:val="28"/>
        </w:rPr>
        <w:t> — настольные, компьютерные, театрализованные, сюжетно-ролевые, режиссёрские и т. д.</w:t>
      </w:r>
      <w:proofErr w:type="gramEnd"/>
    </w:p>
    <w:p w:rsidR="003C35EF" w:rsidRPr="00294EDE" w:rsidRDefault="003C35EF" w:rsidP="00294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sz w:val="28"/>
          <w:szCs w:val="28"/>
        </w:rPr>
        <w:t>Главный </w:t>
      </w:r>
      <w:r w:rsidRPr="00294EDE">
        <w:rPr>
          <w:rFonts w:ascii="Times New Roman" w:hAnsi="Times New Roman" w:cs="Times New Roman"/>
          <w:b/>
          <w:bCs/>
          <w:sz w:val="28"/>
          <w:szCs w:val="28"/>
        </w:rPr>
        <w:t>компонент </w:t>
      </w:r>
      <w:r w:rsidRPr="00294EDE">
        <w:rPr>
          <w:rFonts w:ascii="Times New Roman" w:hAnsi="Times New Roman" w:cs="Times New Roman"/>
          <w:sz w:val="28"/>
          <w:szCs w:val="28"/>
        </w:rPr>
        <w:t>игровой технологии — непосредственное и систематическое общение педагога и детей.</w:t>
      </w:r>
    </w:p>
    <w:p w:rsidR="003C35EF" w:rsidRPr="00294EDE" w:rsidRDefault="003C35EF" w:rsidP="00294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b/>
          <w:bCs/>
          <w:sz w:val="28"/>
          <w:szCs w:val="28"/>
        </w:rPr>
        <w:t>Её значение:</w:t>
      </w:r>
    </w:p>
    <w:p w:rsidR="003C35EF" w:rsidRPr="00294EDE" w:rsidRDefault="003C35EF" w:rsidP="00294EDE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sz w:val="28"/>
          <w:szCs w:val="28"/>
        </w:rPr>
        <w:t>активизирует воспитанников;</w:t>
      </w:r>
    </w:p>
    <w:p w:rsidR="003C35EF" w:rsidRPr="00294EDE" w:rsidRDefault="003C35EF" w:rsidP="00294EDE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sz w:val="28"/>
          <w:szCs w:val="28"/>
        </w:rPr>
        <w:t>повышает познавательный интерес;</w:t>
      </w:r>
    </w:p>
    <w:p w:rsidR="003C35EF" w:rsidRPr="00294EDE" w:rsidRDefault="003C35EF" w:rsidP="00294EDE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sz w:val="28"/>
          <w:szCs w:val="28"/>
        </w:rPr>
        <w:t>вызывает эмоциональный подъём;</w:t>
      </w:r>
    </w:p>
    <w:p w:rsidR="003C35EF" w:rsidRPr="00294EDE" w:rsidRDefault="003C35EF" w:rsidP="00294EDE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sz w:val="28"/>
          <w:szCs w:val="28"/>
        </w:rPr>
        <w:t>способствует развитию творчества;</w:t>
      </w:r>
    </w:p>
    <w:p w:rsidR="003C35EF" w:rsidRPr="00294EDE" w:rsidRDefault="003C35EF" w:rsidP="00294EDE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sz w:val="28"/>
          <w:szCs w:val="28"/>
        </w:rPr>
        <w:t>максимально концентрирует время занятий за счёт чётко сформулированных условий игры;</w:t>
      </w:r>
    </w:p>
    <w:p w:rsidR="003C35EF" w:rsidRPr="00294EDE" w:rsidRDefault="003C35EF" w:rsidP="00294EDE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sz w:val="28"/>
          <w:szCs w:val="28"/>
        </w:rPr>
        <w:t>позволяет педагогу варьировать стратегию и тактику игровых действий за счёт усложнения или упрощения игровых задач в зависимости от уровня освоения материала.</w:t>
      </w:r>
    </w:p>
    <w:p w:rsidR="003C35EF" w:rsidRPr="00294EDE" w:rsidRDefault="003C35EF" w:rsidP="00294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sz w:val="28"/>
          <w:szCs w:val="28"/>
        </w:rPr>
        <w:t>Игровая форма занятий создается при помощи игровых приемов и ситуаций, выступающих как средство побуждения, стимулирования к образовательной деятельности. Деятельность детей должна быть построена на творческом использовании игры и и</w:t>
      </w:r>
      <w:r w:rsidR="00CA7298">
        <w:rPr>
          <w:rFonts w:ascii="Times New Roman" w:hAnsi="Times New Roman" w:cs="Times New Roman"/>
          <w:sz w:val="28"/>
          <w:szCs w:val="28"/>
        </w:rPr>
        <w:t>гровых действий в воспитательно</w:t>
      </w:r>
      <w:bookmarkStart w:id="0" w:name="_GoBack"/>
      <w:bookmarkEnd w:id="0"/>
      <w:r w:rsidR="00CA7298">
        <w:rPr>
          <w:rFonts w:ascii="Times New Roman" w:hAnsi="Times New Roman" w:cs="Times New Roman"/>
          <w:sz w:val="28"/>
          <w:szCs w:val="28"/>
        </w:rPr>
        <w:t>-</w:t>
      </w:r>
      <w:r w:rsidRPr="00294EDE">
        <w:rPr>
          <w:rFonts w:ascii="Times New Roman" w:hAnsi="Times New Roman" w:cs="Times New Roman"/>
          <w:sz w:val="28"/>
          <w:szCs w:val="28"/>
        </w:rPr>
        <w:t>образовательном процессе, наиболее удовлетворяющей возрастные потребности дошкольников.</w:t>
      </w:r>
    </w:p>
    <w:p w:rsidR="003C35EF" w:rsidRPr="00294EDE" w:rsidRDefault="003C35EF" w:rsidP="00294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sz w:val="28"/>
          <w:szCs w:val="28"/>
        </w:rPr>
        <w:t>В деятельности с помощью игровых технологий у детей развиваются психические процессы:</w:t>
      </w:r>
    </w:p>
    <w:p w:rsidR="003C35EF" w:rsidRPr="00294EDE" w:rsidRDefault="003C35EF" w:rsidP="00294EDE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sz w:val="28"/>
          <w:szCs w:val="28"/>
        </w:rPr>
        <w:t> восприятие,</w:t>
      </w:r>
    </w:p>
    <w:p w:rsidR="003C35EF" w:rsidRPr="00294EDE" w:rsidRDefault="003C35EF" w:rsidP="00294EDE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sz w:val="28"/>
          <w:szCs w:val="28"/>
        </w:rPr>
        <w:t> внимание,</w:t>
      </w:r>
    </w:p>
    <w:p w:rsidR="003C35EF" w:rsidRPr="00294EDE" w:rsidRDefault="003C35EF" w:rsidP="00294EDE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sz w:val="28"/>
          <w:szCs w:val="28"/>
        </w:rPr>
        <w:t> память,</w:t>
      </w:r>
    </w:p>
    <w:p w:rsidR="003C35EF" w:rsidRPr="00294EDE" w:rsidRDefault="003C35EF" w:rsidP="00294EDE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sz w:val="28"/>
          <w:szCs w:val="28"/>
        </w:rPr>
        <w:t> воображение,</w:t>
      </w:r>
    </w:p>
    <w:p w:rsidR="003C35EF" w:rsidRPr="00294EDE" w:rsidRDefault="003C35EF" w:rsidP="00294EDE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sz w:val="28"/>
          <w:szCs w:val="28"/>
        </w:rPr>
        <w:t> мышление.</w:t>
      </w:r>
    </w:p>
    <w:p w:rsidR="003C35EF" w:rsidRPr="00294EDE" w:rsidRDefault="003C35EF" w:rsidP="00294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sz w:val="28"/>
          <w:szCs w:val="28"/>
        </w:rPr>
        <w:lastRenderedPageBreak/>
        <w:t>Согласно </w:t>
      </w:r>
      <w:r w:rsidRPr="00294EDE">
        <w:rPr>
          <w:rFonts w:ascii="Times New Roman" w:hAnsi="Times New Roman" w:cs="Times New Roman"/>
          <w:b/>
          <w:bCs/>
          <w:sz w:val="28"/>
          <w:szCs w:val="28"/>
        </w:rPr>
        <w:t>ФГОС</w:t>
      </w:r>
      <w:r w:rsidRPr="00294ED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94ED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94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EDE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Pr="00294EDE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должно обеспечивать развитие личности, мотивации и способностей детей в различных видах деятельности и охватывать следующие направления развития и образования детей </w:t>
      </w:r>
      <w:r w:rsidRPr="00294EDE">
        <w:rPr>
          <w:rFonts w:ascii="Times New Roman" w:hAnsi="Times New Roman" w:cs="Times New Roman"/>
          <w:i/>
          <w:iCs/>
          <w:sz w:val="28"/>
          <w:szCs w:val="28"/>
        </w:rPr>
        <w:t>(далее – образовательные области)</w:t>
      </w:r>
      <w:r w:rsidRPr="00294EDE">
        <w:rPr>
          <w:rFonts w:ascii="Times New Roman" w:hAnsi="Times New Roman" w:cs="Times New Roman"/>
          <w:sz w:val="28"/>
          <w:szCs w:val="28"/>
        </w:rPr>
        <w:t>:</w:t>
      </w:r>
    </w:p>
    <w:p w:rsidR="003C35EF" w:rsidRPr="00294EDE" w:rsidRDefault="003C35EF" w:rsidP="00294EDE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3C35EF" w:rsidRPr="00294EDE" w:rsidRDefault="003C35EF" w:rsidP="00294EDE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3C35EF" w:rsidRPr="00294EDE" w:rsidRDefault="003C35EF" w:rsidP="00294EDE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3C35EF" w:rsidRPr="00294EDE" w:rsidRDefault="003C35EF" w:rsidP="00294EDE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3C35EF" w:rsidRPr="00294EDE" w:rsidRDefault="003C35EF" w:rsidP="00294EDE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3C35EF" w:rsidRPr="00294EDE" w:rsidRDefault="003C35EF" w:rsidP="00294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sz w:val="28"/>
          <w:szCs w:val="28"/>
        </w:rPr>
        <w:t>Рассмотрим применение игровых технологий в образовательном процессе по каждой образовательной области.</w:t>
      </w:r>
    </w:p>
    <w:p w:rsidR="003C35EF" w:rsidRPr="00294EDE" w:rsidRDefault="003C35EF" w:rsidP="00294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b/>
          <w:bCs/>
          <w:sz w:val="28"/>
          <w:szCs w:val="28"/>
        </w:rPr>
        <w:t>Социально-коммуникативное развитие</w:t>
      </w:r>
      <w:r w:rsidRPr="00294EDE">
        <w:rPr>
          <w:rFonts w:ascii="Times New Roman" w:hAnsi="Times New Roman" w:cs="Times New Roman"/>
          <w:sz w:val="28"/>
          <w:szCs w:val="28"/>
        </w:rPr>
        <w:t>. Игровая технология включает в себя:</w:t>
      </w:r>
    </w:p>
    <w:p w:rsidR="003C35EF" w:rsidRPr="00294EDE" w:rsidRDefault="003C35EF" w:rsidP="00294EDE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sz w:val="28"/>
          <w:szCs w:val="28"/>
        </w:rPr>
        <w:t>игровые тренинги;</w:t>
      </w:r>
    </w:p>
    <w:p w:rsidR="003C35EF" w:rsidRPr="00294EDE" w:rsidRDefault="003C35EF" w:rsidP="00294EDE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sz w:val="28"/>
          <w:szCs w:val="28"/>
        </w:rPr>
        <w:t>сюжетно – ролевые игры;</w:t>
      </w:r>
    </w:p>
    <w:p w:rsidR="003C35EF" w:rsidRPr="00294EDE" w:rsidRDefault="00294EDE" w:rsidP="00294EDE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sz w:val="28"/>
          <w:szCs w:val="28"/>
        </w:rPr>
        <w:t>театрализованные игры</w:t>
      </w:r>
      <w:r w:rsidRPr="00294ED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94EDE" w:rsidRPr="00294EDE" w:rsidRDefault="00294EDE" w:rsidP="00294EDE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sz w:val="28"/>
          <w:szCs w:val="28"/>
        </w:rPr>
        <w:t>праздники.</w:t>
      </w:r>
    </w:p>
    <w:p w:rsidR="003C35EF" w:rsidRPr="00294EDE" w:rsidRDefault="003C35EF" w:rsidP="00294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</w:t>
      </w:r>
      <w:r w:rsidRPr="00294EDE">
        <w:rPr>
          <w:rFonts w:ascii="Times New Roman" w:hAnsi="Times New Roman" w:cs="Times New Roman"/>
          <w:sz w:val="28"/>
          <w:szCs w:val="28"/>
        </w:rPr>
        <w:t>. Здесь выбор игр огромен и разнообразен, но следует выделить игровые технологии, направленные на формирование знаний, умений и навыков – это так называемые обучающие игры, проблемные игровые ситуации и игровые технологии, направленные на закрепление полученных знаний, развитие познавательных способностей.</w:t>
      </w:r>
    </w:p>
    <w:p w:rsidR="003C35EF" w:rsidRPr="00294EDE" w:rsidRDefault="003C35EF" w:rsidP="00294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b/>
          <w:bCs/>
          <w:sz w:val="28"/>
          <w:szCs w:val="28"/>
        </w:rPr>
        <w:t>Речевое развитие</w:t>
      </w:r>
      <w:r w:rsidRPr="00294EDE">
        <w:rPr>
          <w:rFonts w:ascii="Times New Roman" w:hAnsi="Times New Roman" w:cs="Times New Roman"/>
          <w:sz w:val="28"/>
          <w:szCs w:val="28"/>
        </w:rPr>
        <w:t>. Применение игровых технологий  позволяет создавать максимально благоприятные условия для развития речи детей:</w:t>
      </w:r>
    </w:p>
    <w:p w:rsidR="003C35EF" w:rsidRPr="00294EDE" w:rsidRDefault="003C35EF" w:rsidP="00294EDE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sz w:val="28"/>
          <w:szCs w:val="28"/>
        </w:rPr>
        <w:t>игровые технологии, направленные на развитие мелкой моторики;</w:t>
      </w:r>
    </w:p>
    <w:p w:rsidR="003C35EF" w:rsidRPr="00294EDE" w:rsidRDefault="003C35EF" w:rsidP="00294EDE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sz w:val="28"/>
          <w:szCs w:val="28"/>
        </w:rPr>
        <w:t>игровые технологии</w:t>
      </w:r>
      <w:r w:rsidRPr="00294ED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94EDE">
        <w:rPr>
          <w:rFonts w:ascii="Times New Roman" w:hAnsi="Times New Roman" w:cs="Times New Roman"/>
          <w:sz w:val="28"/>
          <w:szCs w:val="28"/>
        </w:rPr>
        <w:t> направленные на развитие артикуляционной моторики;</w:t>
      </w:r>
    </w:p>
    <w:p w:rsidR="003C35EF" w:rsidRPr="00294EDE" w:rsidRDefault="003C35EF" w:rsidP="00294EDE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sz w:val="28"/>
          <w:szCs w:val="28"/>
        </w:rPr>
        <w:t>игровые технологии</w:t>
      </w:r>
      <w:r w:rsidRPr="00294ED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94EDE">
        <w:rPr>
          <w:rFonts w:ascii="Times New Roman" w:hAnsi="Times New Roman" w:cs="Times New Roman"/>
          <w:sz w:val="28"/>
          <w:szCs w:val="28"/>
        </w:rPr>
        <w:t> направленные на развитие дыхания и голоса.</w:t>
      </w:r>
    </w:p>
    <w:p w:rsidR="003C35EF" w:rsidRPr="00294EDE" w:rsidRDefault="003C35EF" w:rsidP="00294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Художественно-эстетическое развитие</w:t>
      </w:r>
      <w:r w:rsidRPr="00294EDE">
        <w:rPr>
          <w:rFonts w:ascii="Times New Roman" w:hAnsi="Times New Roman" w:cs="Times New Roman"/>
          <w:sz w:val="28"/>
          <w:szCs w:val="28"/>
        </w:rPr>
        <w:t xml:space="preserve">. Игровые технологии, направленные на развитие восприятия и понимания произведений искусства, </w:t>
      </w:r>
      <w:r w:rsidRPr="00294EDE">
        <w:rPr>
          <w:rFonts w:ascii="Times New Roman" w:hAnsi="Times New Roman" w:cs="Times New Roman"/>
          <w:sz w:val="28"/>
          <w:szCs w:val="28"/>
        </w:rPr>
        <w:lastRenderedPageBreak/>
        <w:t>мира природы; формирование элементарных представлений о видах искусства; восприятие музыки, художественной литературы, фольклора, изобразительного искусства.</w:t>
      </w:r>
    </w:p>
    <w:p w:rsidR="003C35EF" w:rsidRPr="00294EDE" w:rsidRDefault="003C35EF" w:rsidP="00294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b/>
          <w:bCs/>
          <w:sz w:val="28"/>
          <w:szCs w:val="28"/>
        </w:rPr>
        <w:t>Физическое развитие</w:t>
      </w:r>
      <w:r w:rsidRPr="00294EDE">
        <w:rPr>
          <w:rFonts w:ascii="Times New Roman" w:hAnsi="Times New Roman" w:cs="Times New Roman"/>
          <w:sz w:val="28"/>
          <w:szCs w:val="28"/>
        </w:rPr>
        <w:t> включает игровые технологии, направленные на развитие двигательной деятельности детей,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 и т.д.</w:t>
      </w:r>
    </w:p>
    <w:p w:rsidR="003C35EF" w:rsidRPr="00294EDE" w:rsidRDefault="003C35EF" w:rsidP="00294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sz w:val="28"/>
          <w:szCs w:val="28"/>
        </w:rPr>
        <w:t>Игровые технологии тесно связаны со всеми сторонами воспитательной и образовательной работы дошкольного учреждения и решением его основных задач. Существует аспект их использования, который направлен на повышение качества педагогического процесса через решение ситуативных проблем, возникающих в ходе его осуществления. Благодаря этому игровые технологии оказываются одним из механизмов регулирования качества образования в дошкольном учреждении.</w:t>
      </w:r>
    </w:p>
    <w:p w:rsidR="003C35EF" w:rsidRPr="00294EDE" w:rsidRDefault="003C35EF" w:rsidP="00294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3C35EF" w:rsidRPr="00294EDE" w:rsidRDefault="003C35EF" w:rsidP="00294EDE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sz w:val="28"/>
          <w:szCs w:val="28"/>
        </w:rPr>
        <w:t>Касаткина Е. И. Игра в жизни дошкольника. — М. , 2010.</w:t>
      </w:r>
    </w:p>
    <w:p w:rsidR="003C35EF" w:rsidRPr="00294EDE" w:rsidRDefault="003C35EF" w:rsidP="00294EDE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EDE">
        <w:rPr>
          <w:rFonts w:ascii="Times New Roman" w:hAnsi="Times New Roman" w:cs="Times New Roman"/>
          <w:sz w:val="28"/>
          <w:szCs w:val="28"/>
        </w:rPr>
        <w:t>Касаткина Е. И. Игровые технологии в образовательном процессе ДОУ. //Управление ДОУ. — 2012. — №5.</w:t>
      </w:r>
    </w:p>
    <w:p w:rsidR="00393A67" w:rsidRPr="00294EDE" w:rsidRDefault="003C35EF" w:rsidP="00294EDE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4EDE"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 w:rsidRPr="00294EDE">
        <w:rPr>
          <w:rFonts w:ascii="Times New Roman" w:hAnsi="Times New Roman" w:cs="Times New Roman"/>
          <w:sz w:val="28"/>
          <w:szCs w:val="28"/>
        </w:rPr>
        <w:t xml:space="preserve"> Л. А. , </w:t>
      </w:r>
      <w:proofErr w:type="spellStart"/>
      <w:r w:rsidRPr="00294EDE">
        <w:rPr>
          <w:rFonts w:ascii="Times New Roman" w:hAnsi="Times New Roman" w:cs="Times New Roman"/>
          <w:sz w:val="28"/>
          <w:szCs w:val="28"/>
        </w:rPr>
        <w:t>Коннова</w:t>
      </w:r>
      <w:proofErr w:type="spellEnd"/>
      <w:r w:rsidRPr="00294EDE">
        <w:rPr>
          <w:rFonts w:ascii="Times New Roman" w:hAnsi="Times New Roman" w:cs="Times New Roman"/>
          <w:sz w:val="28"/>
          <w:szCs w:val="28"/>
        </w:rPr>
        <w:t xml:space="preserve"> З. П. Развитие игровой активности дошкольников.</w:t>
      </w:r>
    </w:p>
    <w:sectPr w:rsidR="00393A67" w:rsidRPr="00294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7F5"/>
    <w:multiLevelType w:val="multilevel"/>
    <w:tmpl w:val="AE60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C51CE"/>
    <w:multiLevelType w:val="multilevel"/>
    <w:tmpl w:val="0856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086A6A"/>
    <w:multiLevelType w:val="multilevel"/>
    <w:tmpl w:val="7E1E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31E18"/>
    <w:multiLevelType w:val="multilevel"/>
    <w:tmpl w:val="69AE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A92F25"/>
    <w:multiLevelType w:val="multilevel"/>
    <w:tmpl w:val="C068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466ACE"/>
    <w:multiLevelType w:val="multilevel"/>
    <w:tmpl w:val="6746805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0F3123"/>
    <w:multiLevelType w:val="multilevel"/>
    <w:tmpl w:val="920A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C630C5"/>
    <w:multiLevelType w:val="multilevel"/>
    <w:tmpl w:val="828E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25680A"/>
    <w:multiLevelType w:val="multilevel"/>
    <w:tmpl w:val="2FE4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E0407E"/>
    <w:multiLevelType w:val="multilevel"/>
    <w:tmpl w:val="D9C2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9A2915"/>
    <w:multiLevelType w:val="multilevel"/>
    <w:tmpl w:val="90CA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0933264"/>
    <w:multiLevelType w:val="multilevel"/>
    <w:tmpl w:val="BBE8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6883612"/>
    <w:multiLevelType w:val="multilevel"/>
    <w:tmpl w:val="36860D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672FE4"/>
    <w:multiLevelType w:val="multilevel"/>
    <w:tmpl w:val="05BEB3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EAF601D"/>
    <w:multiLevelType w:val="multilevel"/>
    <w:tmpl w:val="E11A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2"/>
  </w:num>
  <w:num w:numId="10">
    <w:abstractNumId w:val="13"/>
  </w:num>
  <w:num w:numId="11">
    <w:abstractNumId w:val="1"/>
  </w:num>
  <w:num w:numId="12">
    <w:abstractNumId w:val="0"/>
  </w:num>
  <w:num w:numId="13">
    <w:abstractNumId w:val="8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86"/>
    <w:rsid w:val="00294EDE"/>
    <w:rsid w:val="00393A67"/>
    <w:rsid w:val="003C35EF"/>
    <w:rsid w:val="004B1F1F"/>
    <w:rsid w:val="004D257C"/>
    <w:rsid w:val="004E2FFB"/>
    <w:rsid w:val="00523B30"/>
    <w:rsid w:val="00617044"/>
    <w:rsid w:val="006D0E51"/>
    <w:rsid w:val="00780DCF"/>
    <w:rsid w:val="00780EFF"/>
    <w:rsid w:val="00A24B91"/>
    <w:rsid w:val="00A90A1A"/>
    <w:rsid w:val="00CA7298"/>
    <w:rsid w:val="00E4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2017-02-04T05:57:00Z</dcterms:created>
  <dcterms:modified xsi:type="dcterms:W3CDTF">2017-02-12T12:54:00Z</dcterms:modified>
</cp:coreProperties>
</file>