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7645" w:rsidRDefault="00747645" w:rsidP="000E29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47645" w:rsidRDefault="00747645" w:rsidP="000E2940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Проектная деятельность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FF0000"/>
          <w:sz w:val="32"/>
          <w:szCs w:val="32"/>
        </w:rPr>
        <w:t>«В мире вежливых слов и поступков»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3281B">
        <w:rPr>
          <w:b/>
          <w:bCs/>
          <w:color w:val="000000"/>
          <w:sz w:val="27"/>
          <w:szCs w:val="27"/>
        </w:rPr>
        <w:t>1 этап.</w:t>
      </w:r>
      <w:r w:rsidRPr="0033281B">
        <w:rPr>
          <w:rFonts w:ascii="Arial" w:hAnsi="Arial" w:cs="Arial"/>
          <w:b/>
          <w:color w:val="000000"/>
          <w:sz w:val="21"/>
          <w:szCs w:val="21"/>
        </w:rPr>
        <w:t> </w:t>
      </w:r>
      <w:r w:rsidRPr="0033281B">
        <w:rPr>
          <w:b/>
          <w:color w:val="000000"/>
          <w:sz w:val="27"/>
          <w:szCs w:val="27"/>
          <w:u w:val="single"/>
        </w:rPr>
        <w:t>Организация «точки удивления» возбуждающей интерес детей и создающей мотивацию для познавательной активности.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Вежливост</w:t>
      </w:r>
      <w:proofErr w:type="gramStart"/>
      <w:r>
        <w:rPr>
          <w:color w:val="000000"/>
        </w:rPr>
        <w:t>ь-</w:t>
      </w:r>
      <w:proofErr w:type="gramEnd"/>
      <w:r>
        <w:rPr>
          <w:color w:val="000000"/>
        </w:rPr>
        <w:t xml:space="preserve"> одно из важнейших качеств культурного человека. Не имея навыков вежливого общения, трудно произвести хорошее впечатление на окружающих. Культурно-речевое воспитание детей</w:t>
      </w:r>
      <w:r w:rsidR="0033281B">
        <w:rPr>
          <w:color w:val="000000"/>
        </w:rPr>
        <w:t xml:space="preserve"> </w:t>
      </w:r>
      <w:r>
        <w:rPr>
          <w:color w:val="000000"/>
        </w:rPr>
        <w:t xml:space="preserve">- дело большой социальной значимости. Как писал известный русский учёный А.М. </w:t>
      </w:r>
      <w:proofErr w:type="spellStart"/>
      <w:r>
        <w:rPr>
          <w:color w:val="000000"/>
        </w:rPr>
        <w:t>Пешковский</w:t>
      </w:r>
      <w:proofErr w:type="spellEnd"/>
      <w:r>
        <w:rPr>
          <w:color w:val="000000"/>
        </w:rPr>
        <w:t>, «там, где дети учатся говорить,…там люди не оскорбляют друг друга на каждом шагу, потому что лучше понимают друг друга». В слове - суть мысли. Вот почему важно, чтобы растущий человек с самого раннего возраста учился мыслить, и обозначать свою мысль словом, умел обращаться посредством слова, соблюдая общепринятый речевой этикет.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2этап.</w:t>
      </w:r>
      <w:r>
        <w:rPr>
          <w:color w:val="000000"/>
          <w:sz w:val="27"/>
          <w:szCs w:val="27"/>
        </w:rPr>
        <w:t> </w:t>
      </w:r>
      <w:r w:rsidRPr="004D08AE">
        <w:rPr>
          <w:b/>
          <w:color w:val="000000"/>
          <w:sz w:val="27"/>
          <w:szCs w:val="27"/>
          <w:u w:val="single"/>
        </w:rPr>
        <w:t>Планирование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D08AE">
        <w:rPr>
          <w:b/>
          <w:color w:val="000000"/>
          <w:sz w:val="27"/>
          <w:szCs w:val="27"/>
          <w:u w:val="single"/>
        </w:rPr>
        <w:t>Цель</w:t>
      </w:r>
      <w:r>
        <w:rPr>
          <w:color w:val="000000"/>
          <w:sz w:val="27"/>
          <w:szCs w:val="27"/>
          <w:u w:val="single"/>
        </w:rPr>
        <w:t>: </w:t>
      </w:r>
      <w:r>
        <w:rPr>
          <w:color w:val="000000"/>
          <w:sz w:val="27"/>
          <w:szCs w:val="27"/>
        </w:rPr>
        <w:t>Способствовать формированию представлений у детей о различных формах вежливого общения, знакомить с правилами культурного поведения</w:t>
      </w:r>
      <w:r w:rsidR="004D08A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и речевого этикета.</w:t>
      </w:r>
    </w:p>
    <w:p w:rsidR="000E2940" w:rsidRPr="004D08AE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4D08AE">
        <w:rPr>
          <w:b/>
          <w:color w:val="000000"/>
          <w:sz w:val="27"/>
          <w:szCs w:val="27"/>
          <w:u w:val="single"/>
        </w:rPr>
        <w:t>Задачи:</w:t>
      </w:r>
    </w:p>
    <w:p w:rsidR="000E2940" w:rsidRPr="004D08AE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4D08AE">
        <w:rPr>
          <w:b/>
          <w:i/>
          <w:iCs/>
          <w:color w:val="000000"/>
          <w:sz w:val="27"/>
          <w:szCs w:val="27"/>
        </w:rPr>
        <w:t>Образовательные: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Учить детей употреблять различные формы этикетных</w:t>
      </w:r>
      <w:r w:rsidR="004D08A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выражений.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Знакомить детей с правилами культурного поведения детей.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Формировать навыки вежливого, доброжелательного, обращения.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D08AE">
        <w:rPr>
          <w:b/>
          <w:i/>
          <w:iCs/>
          <w:color w:val="000000"/>
          <w:sz w:val="27"/>
          <w:szCs w:val="27"/>
        </w:rPr>
        <w:t>Развивающие</w:t>
      </w:r>
      <w:r>
        <w:rPr>
          <w:i/>
          <w:iCs/>
          <w:color w:val="000000"/>
          <w:sz w:val="27"/>
          <w:szCs w:val="27"/>
        </w:rPr>
        <w:t>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Развивать стремление выражать своё отношение к окружающему, самостоятельно находить для этого различные речевые средства.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4D08AE">
        <w:rPr>
          <w:b/>
          <w:i/>
          <w:iCs/>
          <w:color w:val="000000"/>
          <w:sz w:val="27"/>
          <w:szCs w:val="27"/>
        </w:rPr>
        <w:t>Воспитательные</w:t>
      </w:r>
      <w:r>
        <w:rPr>
          <w:i/>
          <w:iCs/>
          <w:color w:val="000000"/>
          <w:sz w:val="27"/>
          <w:szCs w:val="27"/>
        </w:rPr>
        <w:t>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Воспитывать скромность, умен</w:t>
      </w:r>
      <w:r w:rsidR="004D08AE">
        <w:rPr>
          <w:color w:val="000000"/>
          <w:sz w:val="27"/>
          <w:szCs w:val="27"/>
        </w:rPr>
        <w:t>и</w:t>
      </w:r>
      <w:r>
        <w:rPr>
          <w:color w:val="000000"/>
          <w:sz w:val="27"/>
          <w:szCs w:val="27"/>
        </w:rPr>
        <w:t>е соблюдать речевой этикет.</w:t>
      </w:r>
    </w:p>
    <w:p w:rsidR="0033281B" w:rsidRDefault="0033281B" w:rsidP="000E29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33281B">
        <w:rPr>
          <w:b/>
          <w:color w:val="000000"/>
          <w:sz w:val="27"/>
          <w:szCs w:val="27"/>
        </w:rPr>
        <w:t>Руководитель проекта:</w:t>
      </w:r>
      <w:r>
        <w:rPr>
          <w:b/>
          <w:color w:val="000000"/>
          <w:sz w:val="27"/>
          <w:szCs w:val="27"/>
        </w:rPr>
        <w:t xml:space="preserve"> </w:t>
      </w:r>
      <w:r w:rsidRPr="0033281B">
        <w:rPr>
          <w:color w:val="000000"/>
          <w:sz w:val="27"/>
          <w:szCs w:val="27"/>
        </w:rPr>
        <w:t>Ткаченко Ольга Викторовна.</w:t>
      </w:r>
    </w:p>
    <w:p w:rsidR="0033281B" w:rsidRDefault="0033281B" w:rsidP="000E29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33281B">
        <w:rPr>
          <w:b/>
          <w:color w:val="000000"/>
          <w:sz w:val="27"/>
          <w:szCs w:val="27"/>
        </w:rPr>
        <w:t xml:space="preserve">Участники проекта: </w:t>
      </w:r>
      <w:r>
        <w:rPr>
          <w:b/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педагог группы, дети</w:t>
      </w:r>
      <w:r w:rsidR="001553C4">
        <w:rPr>
          <w:color w:val="000000"/>
          <w:sz w:val="27"/>
          <w:szCs w:val="27"/>
        </w:rPr>
        <w:t xml:space="preserve"> группы «Бабочки»</w:t>
      </w:r>
      <w:r>
        <w:rPr>
          <w:color w:val="000000"/>
          <w:sz w:val="27"/>
          <w:szCs w:val="27"/>
        </w:rPr>
        <w:t xml:space="preserve">, </w:t>
      </w:r>
      <w:r w:rsidR="001553C4">
        <w:rPr>
          <w:color w:val="000000"/>
          <w:sz w:val="27"/>
          <w:szCs w:val="27"/>
        </w:rPr>
        <w:t xml:space="preserve"> </w:t>
      </w:r>
      <w:bookmarkStart w:id="0" w:name="_GoBack"/>
      <w:bookmarkEnd w:id="0"/>
      <w:r>
        <w:rPr>
          <w:color w:val="000000"/>
          <w:sz w:val="27"/>
          <w:szCs w:val="27"/>
        </w:rPr>
        <w:t>родители воспитанников.</w:t>
      </w:r>
    </w:p>
    <w:p w:rsidR="0033281B" w:rsidRDefault="0033281B" w:rsidP="000E2940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 w:rsidRPr="0033281B">
        <w:rPr>
          <w:b/>
          <w:color w:val="000000"/>
          <w:sz w:val="27"/>
          <w:szCs w:val="27"/>
        </w:rPr>
        <w:t xml:space="preserve">Продолжительность проекта: </w:t>
      </w:r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краткосрочный</w:t>
      </w:r>
      <w:proofErr w:type="gramEnd"/>
      <w:r>
        <w:rPr>
          <w:color w:val="000000"/>
          <w:sz w:val="27"/>
          <w:szCs w:val="27"/>
        </w:rPr>
        <w:t xml:space="preserve"> (с 16 по 20 марта).</w:t>
      </w:r>
    </w:p>
    <w:p w:rsidR="0033281B" w:rsidRPr="0033281B" w:rsidRDefault="0033281B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3281B">
        <w:rPr>
          <w:b/>
          <w:color w:val="000000"/>
          <w:sz w:val="27"/>
          <w:szCs w:val="27"/>
        </w:rPr>
        <w:t xml:space="preserve">Возраст детей: </w:t>
      </w:r>
      <w:r>
        <w:rPr>
          <w:color w:val="000000"/>
          <w:sz w:val="27"/>
          <w:szCs w:val="27"/>
        </w:rPr>
        <w:t>5 лет.</w:t>
      </w:r>
    </w:p>
    <w:p w:rsidR="000E2940" w:rsidRPr="004D08AE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1"/>
          <w:szCs w:val="21"/>
        </w:rPr>
      </w:pPr>
      <w:r w:rsidRPr="004D08AE">
        <w:rPr>
          <w:b/>
          <w:color w:val="000000"/>
          <w:sz w:val="27"/>
          <w:szCs w:val="27"/>
          <w:u w:val="single"/>
        </w:rPr>
        <w:t>Предполагаемый результат: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 процессе реализации данного проекта прогнозируются: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употребление детьми различных форм этикетных выражений;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соблюдение правил культурного, вежливого поведения;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- </w:t>
      </w:r>
      <w:proofErr w:type="spellStart"/>
      <w:r>
        <w:rPr>
          <w:color w:val="000000"/>
          <w:sz w:val="27"/>
          <w:szCs w:val="27"/>
        </w:rPr>
        <w:t>сфо</w:t>
      </w:r>
      <w:r w:rsidR="004D08AE">
        <w:rPr>
          <w:color w:val="000000"/>
          <w:sz w:val="27"/>
          <w:szCs w:val="27"/>
        </w:rPr>
        <w:t>рмирован</w:t>
      </w:r>
      <w:r>
        <w:rPr>
          <w:color w:val="000000"/>
          <w:sz w:val="27"/>
          <w:szCs w:val="27"/>
        </w:rPr>
        <w:t>ность</w:t>
      </w:r>
      <w:proofErr w:type="spellEnd"/>
      <w:r>
        <w:rPr>
          <w:color w:val="000000"/>
          <w:sz w:val="27"/>
          <w:szCs w:val="27"/>
        </w:rPr>
        <w:t xml:space="preserve"> первичного</w:t>
      </w:r>
      <w:r w:rsidR="004D08A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навыка вежливого, доброжелательного общения;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воспитание любви и уважительного отношения к близким и окружающим людям.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3этап:</w:t>
      </w:r>
      <w:r>
        <w:rPr>
          <w:color w:val="000000"/>
          <w:sz w:val="27"/>
          <w:szCs w:val="27"/>
        </w:rPr>
        <w:t> </w:t>
      </w:r>
      <w:r w:rsidRPr="004D08AE">
        <w:rPr>
          <w:b/>
          <w:color w:val="000000"/>
          <w:sz w:val="27"/>
          <w:szCs w:val="27"/>
          <w:u w:val="single"/>
        </w:rPr>
        <w:t>Реализация запланированных мероприятий.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Совместная деятельность педагога и</w:t>
      </w:r>
      <w:r w:rsidR="004D08A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детей: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Речевое развитие: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рассказа на тему: «Вежливый щенок»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Составление рассказа из личного опыта: «Наши добрые поступки». Составление рассказа по серии картинок: «Так ведут себя вежливые дети». Беседа по картине « Правила поведения во время еды».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Чтение художественной литературы: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С.Маршак</w:t>
      </w:r>
      <w:proofErr w:type="spellEnd"/>
      <w:r>
        <w:rPr>
          <w:color w:val="000000"/>
          <w:sz w:val="27"/>
          <w:szCs w:val="27"/>
        </w:rPr>
        <w:t xml:space="preserve"> «Урок вежливости»,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В.Осеева</w:t>
      </w:r>
      <w:proofErr w:type="spellEnd"/>
      <w:r>
        <w:rPr>
          <w:color w:val="000000"/>
          <w:sz w:val="27"/>
          <w:szCs w:val="27"/>
        </w:rPr>
        <w:t xml:space="preserve"> «Волшебное слово»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В.Маяковский</w:t>
      </w:r>
      <w:proofErr w:type="spellEnd"/>
      <w:r>
        <w:rPr>
          <w:color w:val="000000"/>
          <w:sz w:val="27"/>
          <w:szCs w:val="27"/>
        </w:rPr>
        <w:t xml:space="preserve"> «Что такое хорошо и что такое плохо»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Благинина «Добрые слова»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Шалаева. «Правила поведения для воспитанных детей»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Познавательное развитие: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Ознакомление с окружающим миром: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Беседы по теме: «</w:t>
      </w:r>
      <w:r w:rsidR="00262845">
        <w:rPr>
          <w:color w:val="000000"/>
          <w:sz w:val="27"/>
          <w:szCs w:val="27"/>
        </w:rPr>
        <w:t>Уроки вежливости</w:t>
      </w:r>
      <w:r>
        <w:rPr>
          <w:color w:val="000000"/>
          <w:sz w:val="27"/>
          <w:szCs w:val="27"/>
        </w:rPr>
        <w:t>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«Волшебные слова - почему они волшебные»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Заучивание пословиц, отгадывание загадок.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Социально-коммуникативное развитие: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Социализация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Сюжетно -</w:t>
      </w:r>
      <w:r w:rsidR="004D08AE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ролевая игра «Семья».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Дидактическая игра «Комплименты».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Труд: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«Лечим» книжки»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Ухаживаем за </w:t>
      </w:r>
      <w:r w:rsidR="00262845">
        <w:rPr>
          <w:color w:val="000000"/>
          <w:sz w:val="27"/>
          <w:szCs w:val="27"/>
        </w:rPr>
        <w:t>огородом на окне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Помогаем поддерживать порядок в группе (убираем игрушки, наводим порядок в уголках).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Музыка: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Прослушивание песен «Дружба начинается с улыбки»</w:t>
      </w:r>
      <w:r w:rsidR="00262845">
        <w:rPr>
          <w:color w:val="000000"/>
          <w:sz w:val="27"/>
          <w:szCs w:val="27"/>
        </w:rPr>
        <w:t>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Создание условий для самостоятельной деятельности детей: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Наблюдение за поступками взрослых и детей, побуждение детей к выражению доброго отношения к окружающим (во время приветствия, во время игр, в режимных моментах).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Сюжетно-ролевые игры «Семья», «Детский сад».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4этап: </w:t>
      </w:r>
      <w:r w:rsidRPr="0033281B">
        <w:rPr>
          <w:b/>
          <w:color w:val="000000"/>
          <w:sz w:val="27"/>
          <w:szCs w:val="27"/>
          <w:u w:val="single"/>
        </w:rPr>
        <w:t>Взаимодействие с семьями детей.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Консультации: «Причины плохого настроения», «Роль этикета в воспитании детей»</w:t>
      </w:r>
    </w:p>
    <w:p w:rsidR="000E2940" w:rsidRDefault="000E2940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5 этап: </w:t>
      </w:r>
      <w:r w:rsidRPr="0033281B">
        <w:rPr>
          <w:b/>
          <w:color w:val="000000"/>
          <w:sz w:val="27"/>
          <w:szCs w:val="27"/>
          <w:u w:val="single"/>
        </w:rPr>
        <w:t>Итоговое мероприятие.</w:t>
      </w:r>
    </w:p>
    <w:p w:rsidR="000E2940" w:rsidRDefault="0033281B" w:rsidP="000E294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Итоговая беседа – игра «Вежливые уроки».</w:t>
      </w:r>
    </w:p>
    <w:p w:rsidR="00747645" w:rsidRDefault="00747645">
      <w:pPr>
        <w:sectPr w:rsidR="00747645" w:rsidSect="000E2940">
          <w:pgSz w:w="11906" w:h="16838"/>
          <w:pgMar w:top="426" w:right="850" w:bottom="1134" w:left="567" w:header="708" w:footer="708" w:gutter="0"/>
          <w:cols w:space="708"/>
          <w:docGrid w:linePitch="360"/>
        </w:sectPr>
      </w:pPr>
    </w:p>
    <w:p w:rsidR="0027493B" w:rsidRPr="00747645" w:rsidRDefault="00747645" w:rsidP="00747645">
      <w:pPr>
        <w:jc w:val="center"/>
        <w:rPr>
          <w:rFonts w:ascii="Times New Roman" w:hAnsi="Times New Roman" w:cs="Times New Roman"/>
          <w:b/>
        </w:rPr>
      </w:pPr>
      <w:r w:rsidRPr="00747645">
        <w:rPr>
          <w:rFonts w:ascii="Times New Roman" w:hAnsi="Times New Roman" w:cs="Times New Roman"/>
          <w:b/>
        </w:rPr>
        <w:lastRenderedPageBreak/>
        <w:t>ФОТО ОТЧЁТ О ПРОЕКТЕ.</w:t>
      </w:r>
    </w:p>
    <w:p w:rsidR="00747645" w:rsidRDefault="00747645" w:rsidP="00747645">
      <w:pPr>
        <w:jc w:val="center"/>
        <w:rPr>
          <w:rFonts w:ascii="Times New Roman" w:hAnsi="Times New Roman" w:cs="Times New Roman"/>
          <w:b/>
        </w:rPr>
      </w:pPr>
      <w:r w:rsidRPr="00747645">
        <w:rPr>
          <w:rFonts w:ascii="Times New Roman" w:hAnsi="Times New Roman" w:cs="Times New Roman"/>
          <w:b/>
        </w:rPr>
        <w:t>Наши подрастающие кавалеры.</w:t>
      </w:r>
    </w:p>
    <w:tbl>
      <w:tblPr>
        <w:tblStyle w:val="a4"/>
        <w:tblW w:w="10846" w:type="dxa"/>
        <w:tblLook w:val="04A0" w:firstRow="1" w:lastRow="0" w:firstColumn="1" w:lastColumn="0" w:noHBand="0" w:noVBand="1"/>
      </w:tblPr>
      <w:tblGrid>
        <w:gridCol w:w="5586"/>
        <w:gridCol w:w="5865"/>
      </w:tblGrid>
      <w:tr w:rsidR="00747645" w:rsidTr="00EE41BD">
        <w:tc>
          <w:tcPr>
            <w:tcW w:w="5353" w:type="dxa"/>
          </w:tcPr>
          <w:p w:rsidR="00747645" w:rsidRDefault="00EE41BD" w:rsidP="007476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B548037" wp14:editId="13C76ED6">
                  <wp:extent cx="3404382" cy="2715065"/>
                  <wp:effectExtent l="0" t="0" r="5715" b="9525"/>
                  <wp:docPr id="4" name="Рисунок 4" descr="C:\Users\Ольга\Desktop\Новая папка\проект вежливые слова 202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Ольга\Desktop\Новая папка\проект вежливые слова 202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6522" cy="2716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747645" w:rsidRDefault="00747645" w:rsidP="007476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4F3CBB3" wp14:editId="77DA8890">
                  <wp:extent cx="3587262" cy="2710440"/>
                  <wp:effectExtent l="0" t="0" r="0" b="0"/>
                  <wp:docPr id="3" name="Рисунок 3" descr="C:\Users\Ольга\Desktop\Новая папка\проект вежливые слова 202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льга\Desktop\Новая папка\проект вежливые слова 202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386" cy="2723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7645" w:rsidTr="00EE41BD">
        <w:tc>
          <w:tcPr>
            <w:tcW w:w="5353" w:type="dxa"/>
          </w:tcPr>
          <w:p w:rsidR="00747645" w:rsidRDefault="00747645" w:rsidP="007476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EB55127" wp14:editId="3CF742E6">
                  <wp:extent cx="3377325" cy="2607734"/>
                  <wp:effectExtent l="0" t="0" r="0" b="2540"/>
                  <wp:docPr id="2" name="Рисунок 2" descr="C:\Users\Ольга\Desktop\Новая папка\проект вежливые слова 2020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Ольга\Desktop\Новая папка\проект вежливые слова 2020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835" cy="2637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3" w:type="dxa"/>
          </w:tcPr>
          <w:p w:rsidR="00EE41BD" w:rsidRDefault="00EE41BD" w:rsidP="00747645">
            <w:pPr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747645" w:rsidRDefault="00747645" w:rsidP="0074764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4CE4399" wp14:editId="280440D1">
                  <wp:extent cx="3587532" cy="2607734"/>
                  <wp:effectExtent l="0" t="0" r="0" b="2540"/>
                  <wp:docPr id="1" name="Рисунок 1" descr="C:\Users\Ольга\Desktop\Новая папка\проект вежливые с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Ольга\Desktop\Новая папка\проект вежливые с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1305" cy="261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41BD" w:rsidRDefault="00EE41BD" w:rsidP="00747645">
      <w:pPr>
        <w:jc w:val="center"/>
        <w:rPr>
          <w:rFonts w:ascii="Times New Roman" w:hAnsi="Times New Roman" w:cs="Times New Roman"/>
          <w:b/>
        </w:rPr>
      </w:pPr>
    </w:p>
    <w:p w:rsidR="00747645" w:rsidRDefault="00747645" w:rsidP="00747645">
      <w:pPr>
        <w:jc w:val="center"/>
        <w:rPr>
          <w:rFonts w:ascii="Times New Roman" w:hAnsi="Times New Roman" w:cs="Times New Roman"/>
          <w:b/>
        </w:rPr>
      </w:pPr>
      <w:r w:rsidRPr="00747645">
        <w:rPr>
          <w:rFonts w:ascii="Times New Roman" w:hAnsi="Times New Roman" w:cs="Times New Roman"/>
          <w:b/>
        </w:rPr>
        <w:t>Сюжетно-ролевая игра «Семья»</w:t>
      </w:r>
    </w:p>
    <w:p w:rsidR="00EE41BD" w:rsidRDefault="00EE41BD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81866" cy="2404534"/>
            <wp:effectExtent l="0" t="0" r="4445" b="0"/>
            <wp:docPr id="5" name="Рисунок 5" descr="C:\Users\Ольга\Desktop\Новая папка\проект вежливые слова 202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Новая папка\проект вежливые слова 2020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32" cy="240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       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77067" cy="2573866"/>
            <wp:effectExtent l="0" t="0" r="4445" b="0"/>
            <wp:docPr id="6" name="Рисунок 6" descr="C:\Users\Ольга\Desktop\Новая папка\проект вежливые слова 202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Новая папка\проект вежливые слова 2020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17" cy="25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BD" w:rsidRDefault="00EE41BD" w:rsidP="00747645">
      <w:pPr>
        <w:jc w:val="center"/>
        <w:rPr>
          <w:rFonts w:ascii="Times New Roman" w:hAnsi="Times New Roman" w:cs="Times New Roman"/>
          <w:b/>
        </w:rPr>
      </w:pPr>
    </w:p>
    <w:p w:rsidR="00EE41BD" w:rsidRDefault="00EE41BD" w:rsidP="00747645">
      <w:pPr>
        <w:jc w:val="center"/>
        <w:rPr>
          <w:rFonts w:ascii="Times New Roman" w:hAnsi="Times New Roman" w:cs="Times New Roman"/>
          <w:b/>
        </w:rPr>
      </w:pPr>
    </w:p>
    <w:p w:rsidR="00747645" w:rsidRDefault="00747645" w:rsidP="00747645">
      <w:pPr>
        <w:jc w:val="center"/>
        <w:rPr>
          <w:rFonts w:ascii="Times New Roman" w:hAnsi="Times New Roman" w:cs="Times New Roman"/>
          <w:b/>
        </w:rPr>
      </w:pPr>
      <w:r w:rsidRPr="00747645">
        <w:rPr>
          <w:rFonts w:ascii="Times New Roman" w:hAnsi="Times New Roman" w:cs="Times New Roman"/>
          <w:b/>
        </w:rPr>
        <w:t xml:space="preserve">Знакомство с литературой  </w:t>
      </w:r>
      <w:r>
        <w:rPr>
          <w:rFonts w:ascii="Times New Roman" w:hAnsi="Times New Roman" w:cs="Times New Roman"/>
          <w:b/>
        </w:rPr>
        <w:t>по проекту.</w:t>
      </w:r>
    </w:p>
    <w:p w:rsidR="005C21AB" w:rsidRDefault="005A2098" w:rsidP="00747645">
      <w:pPr>
        <w:jc w:val="center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 xml:space="preserve">   </w:t>
      </w:r>
      <w:r w:rsidR="00EE41B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235569" cy="2208628"/>
            <wp:effectExtent l="0" t="0" r="3175" b="1270"/>
            <wp:docPr id="10" name="Рисунок 10" descr="C:\Users\Ольга\Desktop\Новая папка\проект вежливые слова 2020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ьга\Desktop\Новая папка\проект вежливые слова 2020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569" cy="220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t xml:space="preserve">     </w:t>
      </w:r>
      <w:r w:rsidR="00EE41B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996417" cy="2194560"/>
            <wp:effectExtent l="0" t="0" r="0" b="0"/>
            <wp:docPr id="9" name="Рисунок 9" descr="C:\Users\Ольга\Desktop\Новая папка\проект вежливые слова 2020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ьга\Desktop\Новая папка\проект вежливые слова 2020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417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1BD" w:rsidRDefault="00EE41BD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305907" cy="2222695"/>
            <wp:effectExtent l="0" t="0" r="8890" b="6350"/>
            <wp:docPr id="8" name="Рисунок 8" descr="C:\Users\Ольга\Desktop\Новая папка\проект вежливые слова 2020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Новая папка\проект вежливые слова 2020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66" cy="222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2098">
        <w:rPr>
          <w:rFonts w:ascii="Times New Roman" w:hAnsi="Times New Roman" w:cs="Times New Roman"/>
          <w:b/>
          <w:noProof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3038621" cy="2250124"/>
            <wp:effectExtent l="0" t="0" r="0" b="0"/>
            <wp:docPr id="7" name="Рисунок 7" descr="C:\Users\Ольга\Desktop\Новая папка\проект вежливые слова 2020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Новая папка\проект вежливые слова 2020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94" cy="22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645" w:rsidRDefault="00747645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Выставка в приёмнике литературы для родителей.</w:t>
      </w: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604594" cy="3850105"/>
            <wp:effectExtent l="0" t="0" r="0" b="0"/>
            <wp:docPr id="11" name="Рисунок 11" descr="C:\Users\Ольга\Desktop\Новая папка\проект вежливые слова 2020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ьга\Desktop\Новая папка\проект вежливые слова 2020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306" cy="385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</w:p>
    <w:p w:rsidR="00747645" w:rsidRDefault="00747645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Беседа «Вежливые уроки для детей».</w:t>
      </w: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001147" cy="3749494"/>
            <wp:effectExtent l="0" t="0" r="0" b="3810"/>
            <wp:docPr id="13" name="Рисунок 13" descr="C:\Users\Ольга\Desktop\Новая папка\беседа уроки вежлив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ьга\Desktop\Новая папка\беседа уроки вежливост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81" cy="37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</w:p>
    <w:p w:rsidR="005C21AB" w:rsidRDefault="005C21AB" w:rsidP="0074764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199035" cy="3376246"/>
            <wp:effectExtent l="0" t="0" r="1905" b="0"/>
            <wp:docPr id="14" name="Рисунок 14" descr="C:\Users\Ольга\Desktop\Новая папка\вечерние игры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ьга\Desktop\Новая папка\вечерние игры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7524" cy="33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1AB" w:rsidRPr="00747645" w:rsidRDefault="005C21AB" w:rsidP="00747645">
      <w:pPr>
        <w:jc w:val="center"/>
        <w:rPr>
          <w:rFonts w:ascii="Times New Roman" w:hAnsi="Times New Roman" w:cs="Times New Roman"/>
          <w:b/>
        </w:rPr>
      </w:pPr>
    </w:p>
    <w:sectPr w:rsidR="005C21AB" w:rsidRPr="00747645" w:rsidSect="000E2940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73A"/>
    <w:rsid w:val="000E2940"/>
    <w:rsid w:val="00134DAA"/>
    <w:rsid w:val="001553C4"/>
    <w:rsid w:val="00262845"/>
    <w:rsid w:val="0027493B"/>
    <w:rsid w:val="0033281B"/>
    <w:rsid w:val="004D08AE"/>
    <w:rsid w:val="005A2098"/>
    <w:rsid w:val="005C21AB"/>
    <w:rsid w:val="00747645"/>
    <w:rsid w:val="00EB773A"/>
    <w:rsid w:val="00EE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47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6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29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747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476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6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29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2020-03-26T17:20:00Z</dcterms:created>
  <dcterms:modified xsi:type="dcterms:W3CDTF">2020-03-26T18:54:00Z</dcterms:modified>
</cp:coreProperties>
</file>