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20" w:rsidRPr="0082506C" w:rsidRDefault="00F71E20" w:rsidP="00F71E20">
      <w:pPr>
        <w:ind w:left="3540" w:firstLine="708"/>
        <w:rPr>
          <w:rFonts w:ascii="Times New Roman" w:hAnsi="Times New Roman" w:cs="Times New Roman"/>
          <w:b/>
          <w:color w:val="FF0000"/>
          <w:sz w:val="56"/>
          <w:szCs w:val="56"/>
          <w:lang w:val="tt-RU"/>
        </w:rPr>
      </w:pPr>
      <w:r w:rsidRPr="0082506C">
        <w:rPr>
          <w:rFonts w:ascii="Times New Roman" w:hAnsi="Times New Roman" w:cs="Times New Roman"/>
          <w:b/>
          <w:color w:val="FF0000"/>
          <w:sz w:val="56"/>
          <w:szCs w:val="56"/>
          <w:lang w:val="tt-RU"/>
        </w:rPr>
        <w:t>Проект</w:t>
      </w:r>
    </w:p>
    <w:p w:rsidR="00F71E20" w:rsidRPr="00F27C40" w:rsidRDefault="00F71E20" w:rsidP="00F71E20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4"/>
          <w:szCs w:val="24"/>
          <w:lang w:eastAsia="ru-RU"/>
        </w:rPr>
      </w:pPr>
      <w:r w:rsidRPr="0082506C">
        <w:rPr>
          <w:rFonts w:ascii="Times New Roman" w:hAnsi="Times New Roman" w:cs="Times New Roman"/>
          <w:color w:val="FF0000"/>
          <w:sz w:val="72"/>
          <w:szCs w:val="72"/>
        </w:rPr>
        <w:t>«</w:t>
      </w:r>
      <w:r w:rsidRPr="0082506C">
        <w:rPr>
          <w:rFonts w:ascii="Times New Roman" w:eastAsia="Times New Roman" w:hAnsi="Times New Roman" w:cs="Times New Roman"/>
          <w:bCs/>
          <w:color w:val="FF0000"/>
          <w:kern w:val="36"/>
          <w:sz w:val="72"/>
          <w:szCs w:val="72"/>
          <w:lang w:eastAsia="ru-RU"/>
        </w:rPr>
        <w:t>День Победы</w:t>
      </w:r>
      <w:r w:rsidRPr="0082506C">
        <w:rPr>
          <w:rFonts w:ascii="Times New Roman" w:hAnsi="Times New Roman" w:cs="Times New Roman"/>
          <w:color w:val="FF0000"/>
          <w:sz w:val="72"/>
          <w:szCs w:val="72"/>
        </w:rPr>
        <w:t>»</w:t>
      </w:r>
      <w:r>
        <w:rPr>
          <w:rFonts w:ascii="Times New Roman" w:hAnsi="Times New Roman" w:cs="Times New Roman"/>
          <w:color w:val="FF0000"/>
          <w:sz w:val="72"/>
          <w:szCs w:val="72"/>
        </w:rPr>
        <w:br/>
      </w:r>
      <w:r>
        <w:rPr>
          <w:rFonts w:ascii="Times New Roman" w:hAnsi="Times New Roman" w:cs="Times New Roman"/>
          <w:color w:val="FF0000"/>
          <w:sz w:val="24"/>
          <w:szCs w:val="24"/>
        </w:rPr>
        <w:t>ПОДГОТОВИТЕЛЬНАЯ К ШКОЛЕ ГРУППА №</w:t>
      </w:r>
      <w:r w:rsidR="003F79E7">
        <w:rPr>
          <w:rFonts w:ascii="Times New Roman" w:hAnsi="Times New Roman" w:cs="Times New Roman"/>
          <w:color w:val="FF0000"/>
          <w:sz w:val="24"/>
          <w:szCs w:val="24"/>
        </w:rPr>
        <w:t xml:space="preserve"> 9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  <w:t>«</w:t>
      </w:r>
      <w:r w:rsidR="003F79E7">
        <w:rPr>
          <w:rFonts w:ascii="Times New Roman" w:hAnsi="Times New Roman" w:cs="Times New Roman"/>
          <w:color w:val="FF0000"/>
          <w:sz w:val="24"/>
          <w:szCs w:val="24"/>
        </w:rPr>
        <w:t>Ягодка</w:t>
      </w:r>
      <w:r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3F79E7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color w:val="FF0000"/>
          <w:sz w:val="24"/>
          <w:szCs w:val="24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 wp14:anchorId="199D7810" wp14:editId="4913D075">
            <wp:extent cx="5762846" cy="5762846"/>
            <wp:effectExtent l="19050" t="0" r="9304" b="0"/>
            <wp:docPr id="54" name="Рисунок 2" descr="10261234_706734896031753_829860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61234_706734896031753_82986084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199" cy="576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E20" w:rsidRPr="00FB6C5A" w:rsidRDefault="003F79E7" w:rsidP="003F79E7">
      <w:pPr>
        <w:shd w:val="clear" w:color="auto" w:fill="FFFFFF"/>
        <w:ind w:left="10" w:right="72" w:hanging="1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B6C5A">
        <w:rPr>
          <w:rFonts w:ascii="Times New Roman" w:hAnsi="Times New Roman" w:cs="Times New Roman"/>
          <w:b/>
          <w:sz w:val="28"/>
          <w:szCs w:val="28"/>
        </w:rPr>
        <w:t>Воспитатель: Ткаченко  Ольга Викторовна</w:t>
      </w:r>
    </w:p>
    <w:p w:rsidR="00F71E20" w:rsidRDefault="00F71E20" w:rsidP="00F71E20">
      <w:pPr>
        <w:shd w:val="clear" w:color="auto" w:fill="FFFFFF"/>
        <w:ind w:left="10" w:right="72" w:hanging="10"/>
        <w:jc w:val="center"/>
        <w:rPr>
          <w:sz w:val="28"/>
          <w:szCs w:val="28"/>
        </w:rPr>
      </w:pPr>
    </w:p>
    <w:p w:rsidR="00E002F2" w:rsidRDefault="00E002F2" w:rsidP="00F71E20">
      <w:pPr>
        <w:shd w:val="clear" w:color="auto" w:fill="FFFFFF"/>
        <w:ind w:left="10" w:right="72" w:hanging="10"/>
        <w:jc w:val="center"/>
        <w:rPr>
          <w:sz w:val="28"/>
          <w:szCs w:val="28"/>
        </w:rPr>
      </w:pPr>
    </w:p>
    <w:p w:rsidR="00E002F2" w:rsidRDefault="00E002F2" w:rsidP="00F71E20">
      <w:pPr>
        <w:shd w:val="clear" w:color="auto" w:fill="FFFFFF"/>
        <w:ind w:left="10" w:right="72" w:hanging="10"/>
        <w:jc w:val="center"/>
        <w:rPr>
          <w:sz w:val="28"/>
          <w:szCs w:val="28"/>
        </w:rPr>
      </w:pPr>
    </w:p>
    <w:p w:rsidR="00E002F2" w:rsidRDefault="00E002F2" w:rsidP="00F71E20">
      <w:pPr>
        <w:shd w:val="clear" w:color="auto" w:fill="FFFFFF"/>
        <w:ind w:left="10" w:right="72" w:hanging="10"/>
        <w:jc w:val="center"/>
        <w:rPr>
          <w:sz w:val="28"/>
          <w:szCs w:val="28"/>
        </w:rPr>
      </w:pPr>
    </w:p>
    <w:p w:rsidR="003F79E7" w:rsidRDefault="003F79E7" w:rsidP="00F71E20">
      <w:pPr>
        <w:shd w:val="clear" w:color="auto" w:fill="FFFFFF"/>
        <w:ind w:left="10" w:right="72" w:hanging="10"/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</w:p>
    <w:p w:rsidR="00F71E20" w:rsidRDefault="00F71E20" w:rsidP="00F71E20">
      <w:pPr>
        <w:shd w:val="clear" w:color="auto" w:fill="FFFFFF"/>
        <w:ind w:left="10" w:right="72" w:hanging="10"/>
        <w:jc w:val="center"/>
      </w:pPr>
    </w:p>
    <w:p w:rsidR="00F71E20" w:rsidRDefault="00F71E20" w:rsidP="00F71E20">
      <w:pPr>
        <w:shd w:val="clear" w:color="auto" w:fill="FFFFFF"/>
        <w:ind w:left="10" w:right="72" w:hanging="10"/>
        <w:jc w:val="center"/>
        <w:rPr>
          <w:sz w:val="28"/>
          <w:szCs w:val="28"/>
        </w:rPr>
      </w:pPr>
    </w:p>
    <w:p w:rsidR="00E002F2" w:rsidRDefault="00E002F2" w:rsidP="00F71E2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002F2" w:rsidSect="00E63343">
          <w:pgSz w:w="11906" w:h="16838"/>
          <w:pgMar w:top="142" w:right="850" w:bottom="0" w:left="142" w:header="708" w:footer="708" w:gutter="0"/>
          <w:cols w:space="708"/>
          <w:docGrid w:linePitch="360"/>
        </w:sectPr>
      </w:pPr>
    </w:p>
    <w:p w:rsidR="00F71E20" w:rsidRDefault="00F71E20" w:rsidP="00F71E2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tt-RU" w:eastAsia="ru-RU"/>
        </w:rPr>
      </w:pPr>
      <w:r w:rsidRPr="00600A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 проекта:</w:t>
      </w:r>
    </w:p>
    <w:p w:rsidR="00F71E20" w:rsidRPr="00D36C3E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D36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время- время бурных социальных и экономических перемен, преобразования общества - требует от каждого человека утверждения активной гражданской позиции. Сила Российского государства, процветание его граждан, стабильная экономическая ситуация прежде всего зависят от творческого и интеллектуального потенциала подрастающего поколения, знания исторического прошлого, патриотических традиций нашей Родины, формирования у дошкольников чувства гордости за величие страны, уважения к старшему поколению. </w:t>
      </w:r>
    </w:p>
    <w:p w:rsidR="00F71E20" w:rsidRPr="00D36C3E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C3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 </w:t>
      </w:r>
      <w:r w:rsidRPr="00D36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Патриотическое воспитание ребенка — сложный педагогический процесс. В основе его лежит развитие нравственных чувств.</w:t>
      </w:r>
      <w:r w:rsidRPr="00D36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Дошкольный возраст - период, когда закладываются предпосылки гражданских качеств. Идея патриотизма в России всегда порождала невиданную энергию, позволявшую решать вопросы исторической важности. Сегодня патриотизм - важнейший фактор мобилизации страны, необходимый для ее охранения и возрождения. Проект призван способствовать формированию чувства патриотизма, уважения к героическому прошлому нашей Родины, учит ценить мир. </w:t>
      </w:r>
      <w:r w:rsidRPr="00D36C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Чувство Родины начинается у ребенка с отношения к семье, к самым близким людям — к матери, отцу, бабушке, дедушке. Это корни, связывающие его с родным домом и ближайшим окружением. Чувство Родины начинается с восхищения тем, что видит перед собой малыш, чему он изумляется и что вызывает отклик в его душе. И хотя многие впечатления еще не осознаны им глубоко, но, пропущенные через детское восприятие, они играют огромную роль в становлении личности патриота.</w:t>
      </w:r>
    </w:p>
    <w:p w:rsidR="00F71E20" w:rsidRPr="00D20CF7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:rsidR="00F71E20" w:rsidRPr="00D20CF7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C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дошкольном возрасте плохо ориентируются в истории</w:t>
      </w:r>
      <w:r w:rsidRPr="00D20C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20CF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страны, у детей не сформированы такие понятия, как ветераны, оборона, захватчики, фашисты, фашистская Германия.</w:t>
      </w:r>
    </w:p>
    <w:p w:rsidR="00F71E20" w:rsidRPr="00D20CF7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1B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D20CF7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D20CF7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 w:rsidRPr="00D20C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представлений о том, как русские люди защищали нашу Родину в годы Великой Отечественной войны и как об этом помнят ныне живущие люди.</w:t>
      </w:r>
    </w:p>
    <w:p w:rsidR="00F71E20" w:rsidRPr="00D20CF7" w:rsidRDefault="00F71E20" w:rsidP="006B7201">
      <w:pPr>
        <w:shd w:val="clear" w:color="auto" w:fill="FFFFFF"/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проекта:</w:t>
      </w:r>
      <w:r w:rsidRPr="00600A50">
        <w:rPr>
          <w:rFonts w:ascii="Tahoma" w:eastAsia="Times New Roman" w:hAnsi="Tahoma" w:cs="Tahoma"/>
          <w:color w:val="212121"/>
          <w:sz w:val="18"/>
          <w:szCs w:val="18"/>
          <w:lang w:eastAsia="ru-RU"/>
        </w:rPr>
        <w:t xml:space="preserve"> </w:t>
      </w:r>
    </w:p>
    <w:p w:rsidR="00F71E20" w:rsidRPr="00281B34" w:rsidRDefault="00F71E20" w:rsidP="00F71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и расширять знания детей об истории Великой Отечественной войны.</w:t>
      </w:r>
    </w:p>
    <w:p w:rsidR="00F71E20" w:rsidRPr="00281B34" w:rsidRDefault="00F71E20" w:rsidP="00F71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 и расширять знания о  героях войны и о  подвигах юных  героев,  о боевой технике.</w:t>
      </w:r>
    </w:p>
    <w:p w:rsidR="00F71E20" w:rsidRPr="00281B34" w:rsidRDefault="00F71E20" w:rsidP="00F71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чувства гордости за свой народ, его боевые заслуги.</w:t>
      </w:r>
    </w:p>
    <w:p w:rsidR="00F71E20" w:rsidRPr="00281B34" w:rsidRDefault="00F71E20" w:rsidP="003C746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творческие способности в рамках реализации проекта.</w:t>
      </w:r>
    </w:p>
    <w:p w:rsidR="00F71E20" w:rsidRPr="00281B34" w:rsidRDefault="00F71E20" w:rsidP="00F71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расширять сотрудничество с родителями воспитанников.</w:t>
      </w:r>
    </w:p>
    <w:p w:rsidR="00F71E20" w:rsidRPr="00281B34" w:rsidRDefault="00F71E20" w:rsidP="006B720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уважение к защитникам Отечества, памяти павших бойцов</w:t>
      </w:r>
      <w:r w:rsidR="003E370C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обелискам павших героев ВОВ</w:t>
      </w:r>
      <w:r w:rsidRPr="00281B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ветеранам ВОВ.</w:t>
      </w:r>
    </w:p>
    <w:p w:rsidR="00F71E20" w:rsidRPr="00D20CF7" w:rsidRDefault="00F71E20" w:rsidP="00F71E20">
      <w:pPr>
        <w:shd w:val="clear" w:color="auto" w:fill="FFFFFF"/>
        <w:spacing w:after="120" w:line="315" w:lineRule="atLeast"/>
        <w:rPr>
          <w:rFonts w:ascii="Tahoma" w:eastAsia="Times New Roman" w:hAnsi="Tahoma" w:cs="Tahoma"/>
          <w:color w:val="212121"/>
          <w:sz w:val="18"/>
          <w:szCs w:val="18"/>
          <w:lang w:eastAsia="ru-RU"/>
        </w:rPr>
      </w:pPr>
    </w:p>
    <w:p w:rsidR="00F71E20" w:rsidRPr="00600A50" w:rsidRDefault="00F71E20" w:rsidP="00F71E20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019B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Целевая группа проекта</w:t>
      </w:r>
      <w:r w:rsidRPr="00203B99">
        <w:rPr>
          <w:rFonts w:ascii="Times New Roman" w:hAnsi="Times New Roman"/>
          <w:sz w:val="28"/>
          <w:szCs w:val="28"/>
        </w:rPr>
        <w:t xml:space="preserve"> </w:t>
      </w:r>
    </w:p>
    <w:p w:rsidR="00F71E20" w:rsidRPr="00DF17A2" w:rsidRDefault="00F71E20" w:rsidP="00F71E20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F17A2">
        <w:rPr>
          <w:rFonts w:ascii="Times New Roman" w:hAnsi="Times New Roman"/>
          <w:sz w:val="28"/>
          <w:szCs w:val="28"/>
        </w:rPr>
        <w:t xml:space="preserve">а) по составу участников: групповой (дети </w:t>
      </w:r>
      <w:r>
        <w:rPr>
          <w:rFonts w:ascii="Times New Roman" w:hAnsi="Times New Roman"/>
          <w:sz w:val="28"/>
          <w:szCs w:val="28"/>
        </w:rPr>
        <w:t>6</w:t>
      </w:r>
      <w:r w:rsidRPr="00DF17A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7</w:t>
      </w:r>
      <w:r w:rsidRPr="00DF17A2">
        <w:rPr>
          <w:rFonts w:ascii="Times New Roman" w:hAnsi="Times New Roman"/>
          <w:sz w:val="28"/>
          <w:szCs w:val="28"/>
        </w:rPr>
        <w:t xml:space="preserve"> лет, педагоги, родители);</w:t>
      </w:r>
    </w:p>
    <w:p w:rsidR="00F71E20" w:rsidRPr="00DF17A2" w:rsidRDefault="00F71E20" w:rsidP="00F71E20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F17A2">
        <w:rPr>
          <w:rFonts w:ascii="Times New Roman" w:hAnsi="Times New Roman"/>
          <w:sz w:val="28"/>
          <w:szCs w:val="28"/>
        </w:rPr>
        <w:t>б) по целевой установке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/>
          <w:sz w:val="28"/>
          <w:szCs w:val="28"/>
        </w:rPr>
        <w:t>познавательный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/>
          <w:sz w:val="28"/>
          <w:szCs w:val="28"/>
        </w:rPr>
        <w:t xml:space="preserve"> - творческий</w:t>
      </w:r>
      <w:r w:rsidRPr="00DF17A2">
        <w:rPr>
          <w:rFonts w:ascii="Times New Roman" w:hAnsi="Times New Roman"/>
          <w:sz w:val="28"/>
          <w:szCs w:val="28"/>
        </w:rPr>
        <w:t>;</w:t>
      </w:r>
    </w:p>
    <w:p w:rsidR="00F71E20" w:rsidRDefault="00F71E20" w:rsidP="00F71E20">
      <w:pPr>
        <w:pStyle w:val="a5"/>
        <w:rPr>
          <w:rFonts w:ascii="Times New Roman" w:hAnsi="Times New Roman"/>
          <w:sz w:val="28"/>
          <w:szCs w:val="28"/>
        </w:rPr>
      </w:pPr>
    </w:p>
    <w:p w:rsidR="00F71E20" w:rsidRPr="00600A50" w:rsidRDefault="00F71E20" w:rsidP="00F71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B9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Сроки реализации проекта</w:t>
      </w:r>
      <w:r w:rsidRPr="00203B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E3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трёхдневный</w:t>
      </w:r>
      <w:proofErr w:type="gramEnd"/>
      <w:r w:rsidR="003E3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3E370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4,05-6,05,2022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3E370C" w:rsidRDefault="003E370C" w:rsidP="00F71E2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71E20" w:rsidRDefault="00F71E20" w:rsidP="00F71E20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val="tt-RU"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Этапы реализации проекта</w:t>
      </w:r>
      <w:r w:rsidRPr="00D311B6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bookmarkStart w:id="0" w:name="_GoBack"/>
      <w:bookmarkEnd w:id="0"/>
    </w:p>
    <w:p w:rsidR="00F71E20" w:rsidRPr="00D20CF7" w:rsidRDefault="00F71E20" w:rsidP="00F71E2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0C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Подготовительный этап:</w:t>
      </w:r>
    </w:p>
    <w:p w:rsidR="00F71E20" w:rsidRPr="00D20CF7" w:rsidRDefault="003E370C" w:rsidP="00F71E2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71E20" w:rsidRPr="00D20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Формулировка цели и задач.</w:t>
      </w:r>
    </w:p>
    <w:p w:rsidR="00F71E20" w:rsidRPr="00D20CF7" w:rsidRDefault="003E370C" w:rsidP="00F71E2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71E20" w:rsidRPr="00D20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E20" w:rsidRPr="00D20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 основного этапа проекта.</w:t>
      </w:r>
    </w:p>
    <w:p w:rsidR="00F71E20" w:rsidRPr="00B6129B" w:rsidRDefault="00F71E20" w:rsidP="00F71E2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3F4312">
        <w:rPr>
          <w:rFonts w:ascii="Trebuchet MS" w:eastAsia="Times New Roman" w:hAnsi="Trebuchet MS" w:cs="Times New Roman"/>
          <w:b/>
          <w:bCs/>
          <w:i/>
          <w:iCs/>
          <w:color w:val="000000"/>
          <w:sz w:val="20"/>
          <w:szCs w:val="20"/>
          <w:lang w:eastAsia="ru-RU"/>
        </w:rPr>
        <w:t> </w:t>
      </w:r>
      <w:r w:rsidRPr="00BB7F0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Основной этап:</w:t>
      </w:r>
      <w:r w:rsidRPr="00C01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F71E20" w:rsidRPr="00FA0599" w:rsidRDefault="006763D1" w:rsidP="00FA0599">
      <w:pPr>
        <w:pStyle w:val="a7"/>
        <w:numPr>
          <w:ilvl w:val="0"/>
          <w:numId w:val="18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Беседы о детях ВОВ,</w:t>
      </w:r>
    </w:p>
    <w:p w:rsidR="00F71E20" w:rsidRDefault="006763D1" w:rsidP="00FA0599">
      <w:pPr>
        <w:pStyle w:val="a7"/>
        <w:numPr>
          <w:ilvl w:val="0"/>
          <w:numId w:val="18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Конструирование голубя мира,</w:t>
      </w:r>
    </w:p>
    <w:p w:rsidR="006763D1" w:rsidRPr="00FA0599" w:rsidRDefault="00000E85" w:rsidP="00000E85">
      <w:pPr>
        <w:pStyle w:val="a7"/>
        <w:numPr>
          <w:ilvl w:val="0"/>
          <w:numId w:val="18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000E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Консультация для родителей на тему: "Расскажите детям о Великой Победе"</w:t>
      </w:r>
    </w:p>
    <w:p w:rsidR="00F71E20" w:rsidRPr="0085038A" w:rsidRDefault="00F71E20" w:rsidP="00F71E2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Заключительный этап:</w:t>
      </w:r>
    </w:p>
    <w:p w:rsidR="00F71E20" w:rsidRPr="00FA0599" w:rsidRDefault="00F71E20" w:rsidP="00FA0599">
      <w:pPr>
        <w:pStyle w:val="a7"/>
        <w:numPr>
          <w:ilvl w:val="0"/>
          <w:numId w:val="16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FA05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Возложение цветов к обелиску</w:t>
      </w:r>
      <w:r w:rsidR="00FA0599" w:rsidRPr="00FA05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Pr="00FA059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Славы</w:t>
      </w:r>
    </w:p>
    <w:p w:rsidR="00F71E20" w:rsidRDefault="00F71E20" w:rsidP="00F71E2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tt-RU" w:eastAsia="ru-RU"/>
        </w:rPr>
      </w:pPr>
    </w:p>
    <w:p w:rsidR="00F71E20" w:rsidRPr="0085038A" w:rsidRDefault="00F71E20" w:rsidP="00F71E20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Предполагаемый результат:</w:t>
      </w:r>
    </w:p>
    <w:p w:rsidR="0052202D" w:rsidRDefault="00F71E20" w:rsidP="00F71E20">
      <w:pPr>
        <w:numPr>
          <w:ilvl w:val="0"/>
          <w:numId w:val="4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сохранение интереса к истории своей страны, к Великой Отечественной войне, </w:t>
      </w:r>
    </w:p>
    <w:p w:rsidR="00F71E20" w:rsidRPr="0085038A" w:rsidRDefault="00F71E20" w:rsidP="0052202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осознанное проявление уважения к заслугам и подвигам воинов Великой Отечественной войны.</w:t>
      </w:r>
    </w:p>
    <w:p w:rsidR="00F71E20" w:rsidRPr="0085038A" w:rsidRDefault="00F71E20" w:rsidP="00F71E20">
      <w:pPr>
        <w:numPr>
          <w:ilvl w:val="0"/>
          <w:numId w:val="4"/>
        </w:num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0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 родителями важности патриотического воспитания дошкольников.</w:t>
      </w:r>
    </w:p>
    <w:p w:rsidR="00F71E20" w:rsidRPr="0085038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71E20" w:rsidRPr="00F84F2D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F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52202D" w:rsidRDefault="00F71E20" w:rsidP="0052202D">
      <w:pPr>
        <w:shd w:val="clear" w:color="auto" w:fill="FFFFFF"/>
        <w:spacing w:after="120" w:line="240" w:lineRule="atLeast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проведенных мероприятий, посвященных дню Победы, дети научились </w:t>
      </w:r>
    </w:p>
    <w:p w:rsidR="00F71E20" w:rsidRPr="003E6C9A" w:rsidRDefault="0052202D" w:rsidP="0052202D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71E20"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риентироваться в истории нашей страны, у детей сформировались такие понятия, как ветераны, оборона, захватчики, фашисты, фашистская Германия; сформировалось чувство гордости за свой народ и его боевые заслуги; уважение к защитникам Отечества, ветеранам Великой Отечественной войны.</w:t>
      </w:r>
      <w:r w:rsidR="006763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Прогулка-экскурсия к обелиску.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Занятия по патриотическому воспитанию в детском саду. Под ред. </w:t>
      </w:r>
      <w:proofErr w:type="spell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Л.А.Кондрыкинской</w:t>
      </w:r>
      <w:proofErr w:type="spell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. Творческий центр. М. 2011.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2.Ознакомление с окружающим миром. Конспекты занятий </w:t>
      </w:r>
      <w:proofErr w:type="gram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proofErr w:type="gram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6-7 лет. </w:t>
      </w:r>
      <w:proofErr w:type="spell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И.А.Морозова</w:t>
      </w:r>
      <w:proofErr w:type="spell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М.А.Пушкарева</w:t>
      </w:r>
      <w:proofErr w:type="spell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Мозаика – синтез. М. 2007.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3.Ознакомление с окружающим миром. Конспекты занятий для работы с детьми 5-6 лет. </w:t>
      </w:r>
      <w:proofErr w:type="spell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И.Л.Морозова</w:t>
      </w:r>
      <w:proofErr w:type="spell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М.А.Пушкарева</w:t>
      </w:r>
      <w:proofErr w:type="spell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Мозаика – синтез. М. 2007.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4.Великой Победе посвящается. Праздники в детском саду. Творческий центр. М. 2011.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5.Сборник стихов.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Уссурийцы</w:t>
      </w:r>
      <w:proofErr w:type="spellEnd"/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боях за Родину. Уссурийск. УГПИ. 2000.</w:t>
      </w:r>
    </w:p>
    <w:p w:rsidR="00F71E20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C9A">
        <w:rPr>
          <w:rFonts w:ascii="Times New Roman" w:eastAsia="Times New Roman" w:hAnsi="Times New Roman" w:cs="Times New Roman"/>
          <w:sz w:val="28"/>
          <w:szCs w:val="28"/>
          <w:lang w:eastAsia="ru-RU"/>
        </w:rPr>
        <w:t>7.Пионеры – герои. Рассказы о пионерах – героях Советского Союза. Красноярское книжное издательство. 1986.</w:t>
      </w:r>
    </w:p>
    <w:p w:rsidR="00F71E20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«Шинель»</w:t>
      </w:r>
    </w:p>
    <w:p w:rsidR="00F71E20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Баруздина</w:t>
      </w:r>
      <w:proofErr w:type="spellEnd"/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«Шел по улице солдат»</w:t>
      </w:r>
      <w:r w:rsidRPr="003E6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глав из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1E20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Н. </w:t>
      </w:r>
      <w:proofErr w:type="spellStart"/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Дилакторская</w:t>
      </w:r>
      <w:proofErr w:type="spellEnd"/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«Почему маму прозвали Гришкой»; </w:t>
      </w:r>
    </w:p>
    <w:p w:rsidR="00F71E20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Митяев «Землянка»; «Мешок овсянки»; «Почему армия родная?»</w:t>
      </w:r>
    </w:p>
    <w:p w:rsidR="00F71E20" w:rsidRPr="003E6C9A" w:rsidRDefault="00F71E20" w:rsidP="00F71E20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Pr="00BB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Кассиль из книги «Твои защитники»).</w:t>
      </w:r>
      <w:proofErr w:type="gramEnd"/>
    </w:p>
    <w:p w:rsidR="00F16062" w:rsidRDefault="00F16062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ectPr w:rsidR="00F16062" w:rsidSect="00E63343">
          <w:pgSz w:w="11906" w:h="16838"/>
          <w:pgMar w:top="142" w:right="850" w:bottom="0" w:left="142" w:header="708" w:footer="708" w:gutter="0"/>
          <w:cols w:space="708"/>
          <w:docGrid w:linePitch="360"/>
        </w:sectPr>
      </w:pPr>
    </w:p>
    <w:p w:rsidR="00F71E20" w:rsidRPr="00C01DC3" w:rsidRDefault="00F71E20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01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№1</w:t>
      </w:r>
    </w:p>
    <w:p w:rsidR="00F71E20" w:rsidRPr="00E17047" w:rsidRDefault="00F71E20" w:rsidP="00F16062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7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Конструирование из бумаги «Голубь мира».</w:t>
      </w:r>
    </w:p>
    <w:p w:rsidR="00F71E20" w:rsidRPr="00E17047" w:rsidRDefault="00F71E20" w:rsidP="00F71E20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E1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развивать конструкторские способности, самостоятельность при распределении действий между собой.</w:t>
      </w:r>
      <w:r w:rsidRPr="00E170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Продолжать учить обыгрывать свою работу.</w:t>
      </w:r>
      <w:r w:rsidRPr="00E170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 коллективизм.</w:t>
      </w:r>
    </w:p>
    <w:p w:rsidR="00F71E20" w:rsidRPr="00E17047" w:rsidRDefault="00F71E20" w:rsidP="00F71E20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E170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746B" w:rsidRPr="00944DFB" w:rsidRDefault="00944DFB" w:rsidP="00944DFB">
      <w:pPr>
        <w:pStyle w:val="a7"/>
        <w:numPr>
          <w:ilvl w:val="0"/>
          <w:numId w:val="19"/>
        </w:numPr>
        <w:spacing w:after="120" w:line="24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4D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фигурки голубей из картона, вата, клей и фломастеры.</w:t>
      </w:r>
    </w:p>
    <w:p w:rsidR="00F71E20" w:rsidRPr="00185502" w:rsidRDefault="00F71E20" w:rsidP="00F71E20">
      <w:pPr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0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Pr="001855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занятия</w:t>
      </w:r>
    </w:p>
    <w:p w:rsidR="00F71E20" w:rsidRPr="00185502" w:rsidRDefault="00F71E20" w:rsidP="00F71E2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 с давних нам времен,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 эта птица – почтальон. </w:t>
      </w:r>
      <w:r w:rsidRPr="001855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(Голубь.)</w:t>
      </w:r>
    </w:p>
    <w:p w:rsidR="00F71E20" w:rsidRPr="00185502" w:rsidRDefault="00F71E20" w:rsidP="00F71E20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что вы знаете об этих птицах? </w:t>
      </w:r>
      <w:r w:rsidRPr="001855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детей.)</w:t>
      </w:r>
    </w:p>
    <w:p w:rsidR="00F71E20" w:rsidRPr="00185502" w:rsidRDefault="00F71E20" w:rsidP="00F71E20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давние-давние времена, когда Русь от врагов защищали богатыри, </w:t>
      </w:r>
      <w:proofErr w:type="gramStart"/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почту</w:t>
      </w:r>
      <w:proofErr w:type="gramEnd"/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телефон людям заменяли птицы – это голуби. Эти птицы были верными помощниками и в Великую Отечественную Войну: они иногда доставляли донесения в штаб и партизанские отряды. Давайте сегодня с вами сделаем таких почтовых голубей и отправим с ними поздравления для ветеранов.</w:t>
      </w:r>
    </w:p>
    <w:p w:rsidR="00F71E20" w:rsidRPr="00185502" w:rsidRDefault="00F71E20" w:rsidP="00F71E20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Физкультурная минутка.</w:t>
      </w:r>
    </w:p>
    <w:p w:rsidR="00F71E20" w:rsidRPr="00185502" w:rsidRDefault="00F71E20" w:rsidP="00F71E2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начали спускаться,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поляне все садятся.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Предстоит им долгий путь,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птичкам отдохнуть.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садятся в глубокий присед и сидят несколько секунд.)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опять пора в дорогу,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Пролететь нам надо много.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(Дети встают и машут «крыльями».)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и юг. Ура! Ура!</w:t>
      </w: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Приземляться нам пора.</w:t>
      </w:r>
    </w:p>
    <w:p w:rsidR="00F71E20" w:rsidRPr="00185502" w:rsidRDefault="00F71E20" w:rsidP="00F71E20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5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Отдохнули, а теперь приступаем к работе.</w:t>
      </w:r>
    </w:p>
    <w:p w:rsidR="00F71E20" w:rsidRPr="00185502" w:rsidRDefault="00F71E20" w:rsidP="00F71E20">
      <w:pPr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E20" w:rsidRPr="001F071C" w:rsidRDefault="00F71E20" w:rsidP="003A263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4DFB" w:rsidRDefault="00944DFB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ectPr w:rsidR="00944DFB" w:rsidSect="00E63343">
          <w:pgSz w:w="11906" w:h="16838"/>
          <w:pgMar w:top="142" w:right="850" w:bottom="0" w:left="142" w:header="708" w:footer="708" w:gutter="0"/>
          <w:cols w:space="708"/>
          <w:docGrid w:linePitch="360"/>
        </w:sectPr>
      </w:pPr>
    </w:p>
    <w:p w:rsidR="00F71E20" w:rsidRDefault="00F71E20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01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01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</w:t>
      </w:r>
    </w:p>
    <w:p w:rsidR="00F71E20" w:rsidRDefault="00F71E20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1E20" w:rsidRPr="006B7201" w:rsidRDefault="00F71E20" w:rsidP="00F71E20">
      <w:pPr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B720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Консультация для родителей на тему: "Расскажите детям о Великой Победе"</w:t>
      </w:r>
    </w:p>
    <w:p w:rsidR="00F71E20" w:rsidRPr="00390D38" w:rsidRDefault="00F71E20" w:rsidP="00F71E2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 горами  Великий праздник – День победы. Один из важнейших дней в году, но что мы можем рассказать нашим детям о нем?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современных дошкольников Великая Отечественная война – далекое время, покрытая туманом. Как же рассказать ребенку, что такое Великая Отечественная Война?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ребенком следует поговорить об этом. Рассказать о том, что рассказывали вам ваши бабушки и дедушки о войне, о горести и радости во время войны. Если есть возможность, познакомить ребенка с ветераном ВОВ. Ветераны находят общий язык с детьми несколько быстрее, да и воспоминания очевидцев зачастую слушать гораздо интереснее, нежели рассказы тех, кто этого не видел. Мальчикам будет интересно узнать о военной технике, о военных действиях, о знаменитых людях, отличившийся на войне. Девочкам интересно знать о героических подвигах женщин, во время войны. Обязательно сделайте акцент на том, что все эти герои, когда-то были такими же обычными гражданами страны, как каждый из нас. Их никто не учил защищать Родину. Они сами взяли на себя ответственность за будущее и били врага ради наших жизней.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Готовьтесь ко Дню Победы вместе с вашим ребенком! Устройте семейный вечер просмотра военных фильмов: «В бой идут старики»,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«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- баты шли солдаты», «А зори здесь тихие».  Вечер </w:t>
      </w:r>
      <w:proofErr w:type="gramStart"/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добрых</w:t>
      </w:r>
      <w:proofErr w:type="gramEnd"/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светлых, чтобы ребенок проникался настроением героизма, патриотизма. Учите стихотворения и песни. Посвященные Дню Победы: «Катюша», «День Победы». Читайте литературу. Для детей есть много замечательных книг о войне, о героях, которые из года в год дети читают с благоговением и после этих книг и начинают все больше интересоваться историей, которая не так давно была: Л. А. Кассиль «Рассказы о войне».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хороший способ рассказать ребенку о войне – пройтись с ним по памятным местам: к памятникам, Братским могилам, местам сражений. Возложите цветы к Вечному огню и прочтите вместе надписи на памятных плитах, тем самым подав пример патриотизма ребенку. Посетите музеи ВОВ в городе, где ребенок сможет не только услышать о войне, но и посмотреть старинные вещи, оружие, письма солдат. Неважно во сколько вам обойдется эта прогулка. Важно сколько вы и ваш ребенок потеряет, если вы этого не совершите.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1E20" w:rsidRPr="00390D38" w:rsidRDefault="00F71E20" w:rsidP="00F71E20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Благодарите при детях вашу историю, ваших предков. Расскажите, что в каждой семье есть родственники, которые храбро сражались и отдавали жизнь за светлое будущее, в котором мы живем.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утренний парад: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Едут танки и ракеты,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Марширует строй солдат.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праздничный салют.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Фейерве</w:t>
      </w:r>
      <w:proofErr w:type="gramStart"/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рк взл</w:t>
      </w:r>
      <w:proofErr w:type="gramEnd"/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етает в небо,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Рассыпаясь там и тут.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Победы?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песни за столом,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речи и беседы.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дедушкин альбом.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фрукты и конфеты,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запахи весны…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День Победы –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значит, нет войны.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А. Усачёв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Героические страницы истории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Все страницы истории нашей страны писал и пишет русский народ. В мирное время каждый живет своими заботами, но случается беда с Родиной, и люди объединяются, как это было в 1185, в 1812, в 1941 годах.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9 мая - светлый и радостный праздник. В 2010 году Россия отмечала 65-летие со дня великой Победы над фашистской Германией. Мы никогда не должны забывать о подвиге наших воинов-защитников, отстоявших мир в жестокой войне. В этот великий праздник - День Победы - мы вспоминаем всех тех, кто отдал свою жизнь за наше будущее. Память о войне 1941-1945 года хранится в людских сердцах и передается из поколения в поколение. Много было сооружено мемориалов, памятников, посвященных героям войны. Их именами названы множество улиц в городах России. Много было написано песен, стихов, рассказов, повестей и романов о Великой отечественной войне. И основная задача родителей - формировать в своих детях чувство патриотизма, воспитывать любовь и уважение к ветеранам и защитникам Родины, знакомить детей с боевыми традициями нашего народа и памятниками боевой славы России.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     В преддверие праздника 9 мая обязательно поговорите с ребенком о Дне победы. Расскажите ему о том, когда и почему началась война и как нелегко досталась нашей стране эта Великая Победа. Прочитайте с ним стихи и рассказы о маленьких героях этой большой войны - детях-партизанах, которые не жалели своих жизней ради мирного солнца над головой. Познакомьте его с песнями Великой отечественной войны, сходите с ним к мемориальным памятникам, посвященным павшим героям - к Могиле Неизвестного солдата в Москве, в музей Славы, на Поклонную гору. Еще тогда нас не было на свете.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 истории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обиду в этот черный день,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Русскую землю…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“Слово о полку Игореве”.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О героических страницах русской истории мы узнали из уроков истории и литературы. Что было, кто своими жизнями писал героическое прошлое нашей страны, мы узнаём из книг, как сказал Владимир Высоцкий: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Если, путь прорубая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отцовским мечом,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ты соленые слезы на ус намотал,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в жарком бою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испытал, что почем, -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значит нужные книжки ты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детстве читал. </w:t>
      </w:r>
    </w:p>
    <w:p w:rsidR="00F71E20" w:rsidRPr="00390D38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Благодаря “нужным книгам”, мы знаем историю своей страны. </w:t>
      </w:r>
    </w:p>
    <w:p w:rsidR="00F71E20" w:rsidRDefault="00F71E20" w:rsidP="00F71E20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D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 Памятник  Древней Руси “Слово о полку Игореве” останется бессмертным произведением. Он отражает события прошлых лет. Это тысяча сто восемьдесят пятый год, когда князь Игорь Новгород-Северский собрал небольшое войско и пошел в поход на половцев. Героем "Слова о полку Игореве" является не единственный персонаж, а вся русская земля. Образ страдающей Родины проходит через многие произведения:  «Война и мир», «Бородино»,   «Навеки девятнадцатилетние», «Звездопад», «Судьба человека». </w:t>
      </w:r>
    </w:p>
    <w:p w:rsidR="006704EB" w:rsidRDefault="006704EB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ectPr w:rsidR="006704EB" w:rsidSect="00E63343">
          <w:pgSz w:w="11906" w:h="16838"/>
          <w:pgMar w:top="142" w:right="850" w:bottom="0" w:left="142" w:header="708" w:footer="708" w:gutter="0"/>
          <w:cols w:space="708"/>
          <w:docGrid w:linePitch="360"/>
        </w:sectPr>
      </w:pPr>
    </w:p>
    <w:p w:rsidR="00F71E20" w:rsidRDefault="00F71E20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01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3A26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№3</w:t>
      </w:r>
    </w:p>
    <w:p w:rsidR="00F71E20" w:rsidRDefault="00F71E20" w:rsidP="00F71E20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1E20" w:rsidRPr="00F27C40" w:rsidRDefault="00F71E20" w:rsidP="00F71E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7C40">
        <w:rPr>
          <w:rFonts w:ascii="Times New Roman" w:hAnsi="Times New Roman" w:cs="Times New Roman"/>
          <w:b/>
          <w:sz w:val="24"/>
          <w:szCs w:val="24"/>
        </w:rPr>
        <w:t xml:space="preserve"> БЕСЕД</w:t>
      </w:r>
      <w:r w:rsidR="00000E85">
        <w:rPr>
          <w:rFonts w:ascii="Times New Roman" w:hAnsi="Times New Roman" w:cs="Times New Roman"/>
          <w:b/>
          <w:sz w:val="24"/>
          <w:szCs w:val="24"/>
        </w:rPr>
        <w:t>А</w:t>
      </w:r>
      <w:r w:rsidR="00670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7C40">
        <w:rPr>
          <w:rFonts w:ascii="Times New Roman" w:hAnsi="Times New Roman" w:cs="Times New Roman"/>
          <w:b/>
          <w:sz w:val="24"/>
          <w:szCs w:val="24"/>
        </w:rPr>
        <w:t xml:space="preserve"> О ВОВ</w:t>
      </w:r>
    </w:p>
    <w:p w:rsidR="00F71E20" w:rsidRPr="00F27C40" w:rsidRDefault="003A2635" w:rsidP="00F71E20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БЕСЕДА </w:t>
      </w:r>
      <w:r w:rsidR="006704EB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F71E20" w:rsidRPr="00F27C40">
        <w:rPr>
          <w:rFonts w:ascii="Times New Roman" w:hAnsi="Times New Roman" w:cs="Times New Roman"/>
          <w:b/>
          <w:bCs/>
          <w:sz w:val="24"/>
          <w:szCs w:val="24"/>
        </w:rPr>
        <w:t>ДЕТИ ВОЙНЫ</w:t>
      </w:r>
      <w:r w:rsidR="006704EB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F71E20" w:rsidRPr="00F27C40" w:rsidRDefault="00F71E20" w:rsidP="00F71E20">
      <w:p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Перед началом беседы звучит ау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диозапись песни </w:t>
      </w:r>
      <w:r w:rsidRPr="00F27C40">
        <w:rPr>
          <w:rFonts w:ascii="Times New Roman" w:hAnsi="Times New Roman" w:cs="Times New Roman"/>
          <w:sz w:val="24"/>
          <w:szCs w:val="24"/>
        </w:rPr>
        <w:t xml:space="preserve">Б.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Окуджавы «Ах, война, что ты, подлая, сделала».</w:t>
      </w:r>
    </w:p>
    <w:p w:rsidR="00F71E20" w:rsidRPr="00F27C40" w:rsidRDefault="00F71E20" w:rsidP="00F71E20">
      <w:pPr>
        <w:shd w:val="clear" w:color="auto" w:fill="FFFFFF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>Ребята, вы уже знаете, как началась Великая Отечественная война, какие подвиги совершали наши воины. Но в войне погибают не только солдаты. От нее больше всего страдают самые ма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ленькие и самые старенькие. Сегодня наша беседа о детях войны. Мы откро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ем страницы воспоминаний детей воен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ных лет. Не всегда дети могли понять, что пришла настоящая беда. Вот вос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поминания маленькой девочки:</w:t>
      </w:r>
    </w:p>
    <w:p w:rsidR="00F71E20" w:rsidRPr="00F27C40" w:rsidRDefault="00F71E20" w:rsidP="00F71E2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«Мне </w:t>
      </w:r>
      <w:proofErr w:type="gram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было немногим более семи лет</w:t>
      </w:r>
      <w:proofErr w:type="gramEnd"/>
      <w:r w:rsidRPr="00F27C40">
        <w:rPr>
          <w:rFonts w:ascii="Times New Roman" w:hAnsi="Times New Roman" w:cs="Times New Roman"/>
          <w:i/>
          <w:iCs/>
          <w:sz w:val="24"/>
          <w:szCs w:val="24"/>
        </w:rPr>
        <w:t>, когда Молотов объявил по ра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дио о начале войны. </w:t>
      </w:r>
      <w:proofErr w:type="gram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Я отлично пом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ню этот день и последние слова вы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ступавшего:</w:t>
      </w:r>
      <w:proofErr w:type="gramEnd"/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 „Браг будет разбит, по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беда будет за ними!" И, как мне помнится, в тот же выходной день, 22 июня, взрослые стали заклеивать окна тоненькими полосками наиско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сок, а мы, дети, выбежали на улицу и стали делиться впечатлениями. По-моему, мы совсем не испугались и даже как-то возгордились случив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шимся. Особенно после того, как через несколько дней </w:t>
      </w:r>
      <w:proofErr w:type="gram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старшая</w:t>
      </w:r>
      <w:proofErr w:type="gramEnd"/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 из нас ска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зала: „А знаете, что это не просто война, а война Отечественная?" </w:t>
      </w:r>
      <w:r w:rsidRPr="00F27C40">
        <w:rPr>
          <w:rFonts w:ascii="Times New Roman" w:hAnsi="Times New Roman" w:cs="Times New Roman"/>
          <w:sz w:val="24"/>
          <w:szCs w:val="24"/>
        </w:rPr>
        <w:t xml:space="preserve">И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еще нам очень понравились вырытые вскоре поблизости от домов укрытия от бомбежки, так называемые щели, где днем, когда не было воздушной тревоги, мы играли и в прятки, и в куклы». </w:t>
      </w:r>
      <w:r w:rsidRPr="00F27C40">
        <w:rPr>
          <w:rFonts w:ascii="Times New Roman" w:hAnsi="Times New Roman" w:cs="Times New Roman"/>
          <w:sz w:val="24"/>
          <w:szCs w:val="24"/>
        </w:rPr>
        <w:t xml:space="preserve">(«Мне заказали гроб», автор Г. П. </w:t>
      </w:r>
      <w:proofErr w:type="spellStart"/>
      <w:r w:rsidRPr="00F27C40">
        <w:rPr>
          <w:rFonts w:ascii="Times New Roman" w:hAnsi="Times New Roman" w:cs="Times New Roman"/>
          <w:sz w:val="24"/>
          <w:szCs w:val="24"/>
        </w:rPr>
        <w:t>Стукалова</w:t>
      </w:r>
      <w:proofErr w:type="spellEnd"/>
      <w:r w:rsidRPr="00F27C40">
        <w:rPr>
          <w:rFonts w:ascii="Times New Roman" w:hAnsi="Times New Roman" w:cs="Times New Roman"/>
          <w:sz w:val="24"/>
          <w:szCs w:val="24"/>
        </w:rPr>
        <w:t>.)</w:t>
      </w:r>
    </w:p>
    <w:p w:rsidR="00F71E20" w:rsidRPr="00F27C40" w:rsidRDefault="00F71E20" w:rsidP="00F71E20">
      <w:p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>Вы знаете, ребята, очень страш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но было всем — и взрослым, и де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тям, — когда начиналась обстрелы. Лю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дям приходилось скрываться в подвалах или в специально сделанных бомбоу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бежищах. Все внимательно прислуши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вались: не летят ли самолеты, или на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чинала завывать сирена, и по ее зву</w:t>
      </w:r>
      <w:r w:rsidRPr="00F27C40">
        <w:rPr>
          <w:rFonts w:ascii="Times New Roman" w:hAnsi="Times New Roman" w:cs="Times New Roman"/>
          <w:sz w:val="24"/>
          <w:szCs w:val="24"/>
        </w:rPr>
        <w:softHyphen/>
        <w:t xml:space="preserve">ку все быстрее бежали прятаться. Вот еще одно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воспоминание девочки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 из го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рода Ленинграда:</w:t>
      </w:r>
    </w:p>
    <w:p w:rsidR="00F71E20" w:rsidRPr="00F27C40" w:rsidRDefault="00F71E20" w:rsidP="00F71E20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«Все чаще при обстрелах спуска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лись в бомбоубежище — сырой под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вал с облупленными стенами. Было скучно сидеть при слабом свете ма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ленькой лампочки. Взрослые размыш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ляли: нужно ли всякий раз туда спу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скаться? Наступила осень. В тот день на мне было легкое пальтишко и какие-то теплые ботики, по тре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воге мы не успели добежать до под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вала и остановились под аркой дома, прижавшись к стене. И сразу раздал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ся оглушительный взрыв, я почувство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вала, как мимо нас мчится горячий упругий воздух, волокущий за собой мелкий мусор, а затем пролетела и целая дверь, по счастью нас не задев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шая. Оказалось, что бомба разрушила соседний дом. </w:t>
      </w:r>
      <w:proofErr w:type="gram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Вернувшись</w:t>
      </w:r>
      <w:proofErr w:type="gramEnd"/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 домой, мы обнаружили, что окно у нас выворо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чено вместе с рамой и лежит на се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редине комнаты. Нашу маленькую се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мью приютил Михайловский театр, выделивший под проживание подвал в хозяйственном дворе с условием, что при необходимости он будет служить одновременно бомбоубежищем. Всели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лись туда сразу несколько семей. На деревянные скамейки положили листы фанеры, а сверху — постели». </w:t>
      </w:r>
      <w:r w:rsidRPr="00F27C40">
        <w:rPr>
          <w:rFonts w:ascii="Times New Roman" w:hAnsi="Times New Roman" w:cs="Times New Roman"/>
          <w:sz w:val="24"/>
          <w:szCs w:val="24"/>
        </w:rPr>
        <w:t>(«Дол</w:t>
      </w:r>
      <w:r w:rsidRPr="00F27C40">
        <w:rPr>
          <w:rFonts w:ascii="Times New Roman" w:hAnsi="Times New Roman" w:cs="Times New Roman"/>
          <w:sz w:val="24"/>
          <w:szCs w:val="24"/>
        </w:rPr>
        <w:softHyphen/>
        <w:t xml:space="preserve">гий путь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 воины», автор В. </w:t>
      </w:r>
      <w:proofErr w:type="spellStart"/>
      <w:r w:rsidRPr="00F27C40">
        <w:rPr>
          <w:rFonts w:ascii="Times New Roman" w:hAnsi="Times New Roman" w:cs="Times New Roman"/>
          <w:sz w:val="24"/>
          <w:szCs w:val="24"/>
        </w:rPr>
        <w:t>Левецкая</w:t>
      </w:r>
      <w:proofErr w:type="spellEnd"/>
      <w:r w:rsidRPr="00F27C40">
        <w:rPr>
          <w:rFonts w:ascii="Times New Roman" w:hAnsi="Times New Roman" w:cs="Times New Roman"/>
          <w:sz w:val="24"/>
          <w:szCs w:val="24"/>
        </w:rPr>
        <w:t>.)</w:t>
      </w:r>
    </w:p>
    <w:p w:rsidR="00F71E20" w:rsidRPr="00F27C40" w:rsidRDefault="00F71E20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>Но представляете, ребята, были и такие случаи, когда приходилось вопре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ки страху под бомбами и взрывами до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бывать себе продовольствие. Вот как рассказывает об этом еще одна ма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ленькая девочка:</w:t>
      </w:r>
    </w:p>
    <w:p w:rsidR="00F71E20" w:rsidRPr="00F27C40" w:rsidRDefault="00F71E20" w:rsidP="00F71E20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«На улицах рвались мины. Выхо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дить стало опасно. Но, как говорится, голод не тетка — надо было чем-то питаться. Съев в первую неделю все продовольственные резервы, мы от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правились на пристань, где, по слу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хам, стоял разбитый вагон с пшени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цей. Вагон разнесло снарядом, и пше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ница, перемешанная с углем, покры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вала железнодорожное полотно. Ме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сто простреливалось как немцами, занявшими позиции на правом высо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ком берегу, так и нашими — с ле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вого берега </w:t>
      </w:r>
      <w:proofErr w:type="spell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Арна</w:t>
      </w:r>
      <w:proofErr w:type="spellEnd"/>
      <w:r w:rsidRPr="00F27C40">
        <w:rPr>
          <w:rFonts w:ascii="Times New Roman" w:hAnsi="Times New Roman" w:cs="Times New Roman"/>
          <w:i/>
          <w:iCs/>
          <w:sz w:val="24"/>
          <w:szCs w:val="24"/>
        </w:rPr>
        <w:t>. Надо было под об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стрелом подползти к россыпям пше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ницы. Насыпав ее в наволочку попо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лам с крошевом антрацита, мы дол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гими вечерами при свете свечи выби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рали зернышко за зернышком для ку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тьи — пшеничной каши. Нам с ма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мой удалось без потерь проделать эту операцию и просуществовать не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сколько дней до прихода наших, вы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бивших немцев на десятый день ок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купации». </w:t>
      </w:r>
      <w:r w:rsidRPr="00F27C40">
        <w:rPr>
          <w:rFonts w:ascii="Times New Roman" w:hAnsi="Times New Roman" w:cs="Times New Roman"/>
          <w:sz w:val="24"/>
          <w:szCs w:val="24"/>
        </w:rPr>
        <w:t>(«Двадцать второе июня со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рок первого: неоправданные ожида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ния», автор А. Чижов.)</w:t>
      </w:r>
    </w:p>
    <w:p w:rsidR="00F71E20" w:rsidRPr="00F27C40" w:rsidRDefault="00F71E20" w:rsidP="00F71E20">
      <w:pPr>
        <w:shd w:val="clear" w:color="auto" w:fill="FFFFFF"/>
        <w:ind w:right="38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lastRenderedPageBreak/>
        <w:t>«Оккупация» — это очень страшное слово. Немецкие войска расстреливали людей по малейшему подозрению их в связях с партизанами — теми людьми, которые скрывались от немцев в лесах и боролись с ними: взрывали поезда с войсками, оружием, устраивали за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сады. Но самое страшное было в том, что немцы угоняли молодежь в Герма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нию, и многим из них не суждено было вернуться с чужой земли. Послушайте воспоминания об этом:</w:t>
      </w:r>
    </w:p>
    <w:p w:rsidR="00F71E20" w:rsidRPr="00F27C40" w:rsidRDefault="00F71E20" w:rsidP="00F71E20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 xml:space="preserve">«В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мае 1942 года немцы собрали молодежь со всей округи, привели в Сланцы и погрузили в эшелон. Когда поезд тронулся, за ним бежали наши мамы, громко рыдая и махая нам ру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ками. Оторванные от своих родных, мы очень горевали. Даже песню сочи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нили грустную-прегрустную. Были в ней и такие слова.</w:t>
      </w:r>
    </w:p>
    <w:p w:rsidR="00F71E20" w:rsidRPr="00F27C40" w:rsidRDefault="00F71E20" w:rsidP="00F71E20">
      <w:pPr>
        <w:shd w:val="clear" w:color="auto" w:fill="FFFFFF"/>
        <w:ind w:right="403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 xml:space="preserve">Раньше ели сладости, </w:t>
      </w:r>
    </w:p>
    <w:p w:rsidR="00F71E20" w:rsidRPr="00F27C40" w:rsidRDefault="00F71E20" w:rsidP="00F71E20">
      <w:pPr>
        <w:shd w:val="clear" w:color="auto" w:fill="FFFFFF"/>
        <w:ind w:right="403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 xml:space="preserve">Сахар и изюм, </w:t>
      </w:r>
    </w:p>
    <w:p w:rsidR="00F71E20" w:rsidRPr="00F27C40" w:rsidRDefault="00F71E20" w:rsidP="00F71E20">
      <w:pPr>
        <w:shd w:val="clear" w:color="auto" w:fill="FFFFFF"/>
        <w:ind w:right="403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 xml:space="preserve">Будем кушать гвоздики </w:t>
      </w:r>
    </w:p>
    <w:p w:rsidR="00F71E20" w:rsidRPr="00F27C40" w:rsidRDefault="00F71E20" w:rsidP="00F71E20">
      <w:pPr>
        <w:shd w:val="clear" w:color="auto" w:fill="FFFFFF"/>
        <w:ind w:right="403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>И шурум-бурум...</w:t>
      </w:r>
    </w:p>
    <w:p w:rsidR="00F71E20" w:rsidRPr="00F27C40" w:rsidRDefault="00F71E20" w:rsidP="00F71E2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Привезли нас в Гамбург и распре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делили по заводам. Мы, шесть девочек из одной деревни, попали на электро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моторный завод </w:t>
      </w:r>
      <w:proofErr w:type="spell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Ханса</w:t>
      </w:r>
      <w:proofErr w:type="spellEnd"/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 Штиля. Каж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дой присвоили рабочий номер и выда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ли тряпочки со знаком „</w:t>
      </w:r>
      <w:proofErr w:type="spellStart"/>
      <w:r w:rsidRPr="00F27C40">
        <w:rPr>
          <w:rFonts w:ascii="Times New Roman" w:hAnsi="Times New Roman" w:cs="Times New Roman"/>
          <w:i/>
          <w:iCs/>
          <w:sz w:val="24"/>
          <w:szCs w:val="24"/>
          <w:lang w:val="en-US"/>
        </w:rPr>
        <w:t>ost</w:t>
      </w:r>
      <w:proofErr w:type="spellEnd"/>
      <w:r w:rsidRPr="00F27C40">
        <w:rPr>
          <w:rFonts w:ascii="Times New Roman" w:hAnsi="Times New Roman" w:cs="Times New Roman"/>
          <w:i/>
          <w:iCs/>
          <w:sz w:val="24"/>
          <w:szCs w:val="24"/>
        </w:rPr>
        <w:t>", которые велели пришить к одежде. Мой номер был „</w:t>
      </w:r>
      <w:proofErr w:type="spellStart"/>
      <w:r w:rsidRPr="00F27C40">
        <w:rPr>
          <w:rFonts w:ascii="Times New Roman" w:hAnsi="Times New Roman" w:cs="Times New Roman"/>
          <w:i/>
          <w:iCs/>
          <w:sz w:val="24"/>
          <w:szCs w:val="24"/>
          <w:lang w:val="en-US"/>
        </w:rPr>
        <w:t>ost</w:t>
      </w:r>
      <w:proofErr w:type="spellEnd"/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-6". Такой же номер значился и на моих нарах в бараке. </w:t>
      </w:r>
      <w:r w:rsidRPr="00F27C40">
        <w:rPr>
          <w:rFonts w:ascii="Times New Roman" w:hAnsi="Times New Roman" w:cs="Times New Roman"/>
          <w:sz w:val="24"/>
          <w:szCs w:val="24"/>
        </w:rPr>
        <w:t xml:space="preserve">В 7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утра мы приступали к работе. На станках наматывали на шпульки тонкую про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волоку. Вместе с нами работали и не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мецкие женщины. Они трудились ста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рательно, чему учили и нас: „</w:t>
      </w:r>
      <w:proofErr w:type="gramStart"/>
      <w:r w:rsidRPr="00F27C40">
        <w:rPr>
          <w:rFonts w:ascii="Times New Roman" w:hAnsi="Times New Roman" w:cs="Times New Roman"/>
          <w:i/>
          <w:iCs/>
          <w:sz w:val="24"/>
          <w:szCs w:val="24"/>
        </w:rPr>
        <w:t>Работай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те медленно, но хорошо]" Они полу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чали за свой труд зарплату, мы же были бесплатной рабочей силой, и если кто-то отлынивал от работы, то по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падал на сутки в карцер </w:t>
      </w:r>
      <w:r w:rsidRPr="00F27C40">
        <w:rPr>
          <w:rFonts w:ascii="Times New Roman" w:hAnsi="Times New Roman" w:cs="Times New Roman"/>
          <w:sz w:val="24"/>
          <w:szCs w:val="24"/>
        </w:rPr>
        <w:t xml:space="preserve">—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узкий, как шкаф, бункер, где можно было только стоять.</w:t>
      </w:r>
      <w:proofErr w:type="gramEnd"/>
      <w:r w:rsidRPr="00F27C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27C40">
        <w:rPr>
          <w:rFonts w:ascii="Times New Roman" w:hAnsi="Times New Roman" w:cs="Times New Roman"/>
          <w:sz w:val="24"/>
          <w:szCs w:val="24"/>
        </w:rPr>
        <w:t xml:space="preserve">В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полдень полагался получа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совой перерыв на обед. У нас не было никакой еды, и мы просто отдыхали, сложив на коленях руки и стараясь не смотреть на работниц-немок, развора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чивающих свои завтраки. Но они всег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да делились с нами, хотя сами жили небогато и продукты получали по карточкам. Наверное, если бы не по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мощь этих женщин, мы бы не выдер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жали и погибли от недоедания. Кор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мили нас только раз в день, после ра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боты. Обычно давали порцию шпина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та и 200 граммов хлеба-эрзаца. Раз в неделю мы получали кусочек маргари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на или ливерной, колбасы».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(«Помню не только плохое», автор Н. Д. Исако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ва (Панова), жительница деревни Под-кино.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 Источник: «За блокадным коль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цом: воспоминания» / Автор-составитель И. А. Иванова. — СПб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ИПК «Вести», 2007.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С. 27— 30.)</w:t>
      </w:r>
      <w:proofErr w:type="gramEnd"/>
    </w:p>
    <w:p w:rsidR="00F71E20" w:rsidRPr="00F27C40" w:rsidRDefault="00F71E20" w:rsidP="00F71E20">
      <w:pPr>
        <w:shd w:val="clear" w:color="auto" w:fill="FFFFFF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Педагог обсуждает с детьми эти сведения, останавливаясь на рассказе о помощи немецких женщин.</w:t>
      </w:r>
    </w:p>
    <w:p w:rsidR="00F71E20" w:rsidRPr="00F27C40" w:rsidRDefault="00F71E20" w:rsidP="00F71E20">
      <w:pPr>
        <w:shd w:val="clear" w:color="auto" w:fill="FFFFFF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>Но и без оккупации многие семьи потеряли друг друга. Конечно, осо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бенно страдали дети без своих роди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телей, которые или погибли при бом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бежке, или потерялись при эвакуации. Им пришлось жить в детских домах. И хотя там о них заботились, каждый вспоминал родной дом и своих близ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ких. Взрослые старались отвлечь де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тей, налаживая их жизнь: проводили занятия и для малышей, и для школь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ников, устраивали праздники. Вот та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кие воспоминания остались от пребы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вания в детском доме одного мальчи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ка, папа которого сражался на фронте:</w:t>
      </w:r>
    </w:p>
    <w:p w:rsidR="00F71E20" w:rsidRPr="00F27C40" w:rsidRDefault="00F71E20" w:rsidP="00F71E2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«В детском доме я учился в пятом классе. Школа наша находилась в двух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этажном здании, рядом со спальным корпусом. Пока было тепло, учиться было не так трудно. Очень тяжело стало с наступлением холодов. </w:t>
      </w:r>
      <w:r w:rsidRPr="00F27C40">
        <w:rPr>
          <w:rFonts w:ascii="Times New Roman" w:hAnsi="Times New Roman" w:cs="Times New Roman"/>
          <w:sz w:val="24"/>
          <w:szCs w:val="24"/>
        </w:rPr>
        <w:t xml:space="preserve">В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каж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дом классе топили железные печурки, как в спальном корпусе. Пока шли уро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ки, за печками следили ученики, но по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сле занятий в классе становилось хо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лодно. </w:t>
      </w:r>
      <w:r w:rsidRPr="00F27C40">
        <w:rPr>
          <w:rFonts w:ascii="Times New Roman" w:hAnsi="Times New Roman" w:cs="Times New Roman"/>
          <w:sz w:val="24"/>
          <w:szCs w:val="24"/>
        </w:rPr>
        <w:t xml:space="preserve">У 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t>каждого ученика была персо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нальная чернильница, которая храни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лась в парте. Когда дети приходили на занятия, то первым делом брали чернильницу и отогревали ее за пазу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хой так, чтобы можно было пользо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ваться чернилами. Контрольные рабо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ты писали в тетрадях, а в классе пи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сали на газетных листочках. Тетради сшивали из книжных листов и писали на белом поле между строк. Учебниками пользовались по очереди, догова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риваясь между собой. Иногда отдель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ные рассказы читали вслух для всего класса. Также коллективно учили сти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хотворения. После обеда занимались самоподготовкой». </w:t>
      </w:r>
      <w:r w:rsidRPr="00F27C40">
        <w:rPr>
          <w:rFonts w:ascii="Times New Roman" w:hAnsi="Times New Roman" w:cs="Times New Roman"/>
          <w:sz w:val="24"/>
          <w:szCs w:val="24"/>
        </w:rPr>
        <w:t>(«Моя жизнь в дет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ском доме», автор генерал-полковник Е. А. Сосновских.)</w:t>
      </w:r>
    </w:p>
    <w:p w:rsidR="00F71E20" w:rsidRPr="00F27C40" w:rsidRDefault="00F71E20" w:rsidP="00F71E20">
      <w:pPr>
        <w:shd w:val="clear" w:color="auto" w:fill="FFFFFF"/>
        <w:ind w:right="24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lastRenderedPageBreak/>
        <w:t>Как по всей стране, так и в детском доме дети помогали взрослым, хотя, ко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нечно, трудно им приходилось, но они не жаловались, а старались выполнить работу как можно лучше. Вот как пишет об этом уже знакомый нам мальчик:</w:t>
      </w:r>
    </w:p>
    <w:p w:rsidR="00F71E20" w:rsidRPr="00F27C40" w:rsidRDefault="00F71E20" w:rsidP="00F71E2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i/>
          <w:iCs/>
          <w:sz w:val="24"/>
          <w:szCs w:val="24"/>
        </w:rPr>
        <w:t>«После окончания учебы детей на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правляли целыми отрядами на полевые работы — на прополку и окучивание. Это было самое тяжелое время, осо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бенно в жаркие летние дни. Бывало, пропалываешь грядку, а конца ее не видно, весь обливаешься потом. При этом товарищи тебя подгоняли, если ты отстаешь от „цепи". Надо было не только успевать идти в линии, но и обращали внимание на чистоту про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полки. Всем хотелось, чтобы по окон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>чании работы воспитатель похвалила не только за быстроту, но и за каче</w:t>
      </w:r>
      <w:r w:rsidRPr="00F27C40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ство». </w:t>
      </w:r>
      <w:r w:rsidRPr="00F27C40">
        <w:rPr>
          <w:rFonts w:ascii="Times New Roman" w:hAnsi="Times New Roman" w:cs="Times New Roman"/>
          <w:sz w:val="24"/>
          <w:szCs w:val="24"/>
        </w:rPr>
        <w:t>(«Моя жизнь в детском доме», ав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тор генерал-полковник Е. А. Сосновских.)</w:t>
      </w:r>
    </w:p>
    <w:p w:rsidR="00F71E20" w:rsidRPr="00F27C40" w:rsidRDefault="00F71E20" w:rsidP="00F71E20">
      <w:pPr>
        <w:shd w:val="clear" w:color="auto" w:fill="FFFFFF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 xml:space="preserve">Однако во время войны были и такие случаи, когда дети и молодежь воевали вместе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 взрослыми: кто-то находился в партизанском отряде и до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бывал сведения о врагах, ведь малень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кий ребенок или подросток не вызывал подозрения у немцев; кто-то жил вме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сте с солдатами, и тогда его называ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ли «сын полка». Вот о таком мальчике даже написана книга писателем В. Ка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таевым. Солдаты заботились о своем питомце как могли, оберегали его от опасности, даже заказали ему настоя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щую форму. Этих ребят, конечно, ста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 xml:space="preserve">рались отправить в тыл, как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 учиться в какое-нибудь военное учи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лище. Но связь не терялась, и такой человек навсегда считался сыном пол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ка. А некоторые питомцы по примеру старших бойцов становились героями. Запомните, дети: молодой возраст не мешает биться горячему сердцу и со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вершать подвиги. Они остались в на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родной памяти, о них написаны песни. Послушаем песню о юном герое, ко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торая называется «Орленок».</w:t>
      </w:r>
    </w:p>
    <w:p w:rsidR="00F71E20" w:rsidRDefault="00F71E20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F27C40">
        <w:rPr>
          <w:rFonts w:ascii="Times New Roman" w:hAnsi="Times New Roman" w:cs="Times New Roman"/>
          <w:sz w:val="24"/>
          <w:szCs w:val="24"/>
        </w:rPr>
        <w:t>Наша сегодняшняя беседа о детях войны заканчивается. Теперь вы, навер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ное, поняли, что каждый человек неза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висимо от возраста может быть и му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жественным, и смелым, а самое глав</w:t>
      </w:r>
      <w:r w:rsidRPr="00F27C40">
        <w:rPr>
          <w:rFonts w:ascii="Times New Roman" w:hAnsi="Times New Roman" w:cs="Times New Roman"/>
          <w:sz w:val="24"/>
          <w:szCs w:val="24"/>
        </w:rPr>
        <w:softHyphen/>
        <w:t xml:space="preserve">ное — не бояться помочь </w:t>
      </w:r>
      <w:proofErr w:type="gramStart"/>
      <w:r w:rsidRPr="00F27C40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F27C40">
        <w:rPr>
          <w:rFonts w:ascii="Times New Roman" w:hAnsi="Times New Roman" w:cs="Times New Roman"/>
          <w:sz w:val="24"/>
          <w:szCs w:val="24"/>
        </w:rPr>
        <w:t xml:space="preserve"> в трудный час. Вам я желаю быть и вы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расти именно такими, и тогда нашу Ро</w:t>
      </w:r>
      <w:r w:rsidRPr="00F27C40">
        <w:rPr>
          <w:rFonts w:ascii="Times New Roman" w:hAnsi="Times New Roman" w:cs="Times New Roman"/>
          <w:sz w:val="24"/>
          <w:szCs w:val="24"/>
        </w:rPr>
        <w:softHyphen/>
        <w:t>дину никто и никогда не победит</w:t>
      </w:r>
      <w:r w:rsidR="003A26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A2635" w:rsidRDefault="003A2635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3A2635" w:rsidRDefault="003A2635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3A2635" w:rsidRDefault="003A2635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3A2635" w:rsidRDefault="003A2635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3A2635" w:rsidRDefault="003A2635" w:rsidP="00F71E20">
      <w:pPr>
        <w:shd w:val="clear" w:color="auto" w:fill="FFFFFF"/>
        <w:ind w:right="19"/>
        <w:jc w:val="both"/>
        <w:rPr>
          <w:rFonts w:ascii="Times New Roman" w:hAnsi="Times New Roman" w:cs="Times New Roman"/>
          <w:sz w:val="24"/>
          <w:szCs w:val="24"/>
        </w:rPr>
      </w:pPr>
    </w:p>
    <w:p w:rsidR="003A2635" w:rsidRDefault="003A2635" w:rsidP="003A2635">
      <w:pPr>
        <w:shd w:val="clear" w:color="auto" w:fill="FFFFFF"/>
        <w:ind w:right="19"/>
        <w:jc w:val="center"/>
        <w:rPr>
          <w:rFonts w:ascii="Times New Roman" w:hAnsi="Times New Roman" w:cs="Times New Roman"/>
          <w:sz w:val="24"/>
          <w:szCs w:val="24"/>
        </w:rPr>
        <w:sectPr w:rsidR="003A2635" w:rsidSect="00E63343">
          <w:pgSz w:w="11906" w:h="16838"/>
          <w:pgMar w:top="142" w:right="850" w:bottom="0" w:left="142" w:header="708" w:footer="708" w:gutter="0"/>
          <w:cols w:space="708"/>
          <w:docGrid w:linePitch="360"/>
        </w:sectPr>
      </w:pPr>
    </w:p>
    <w:p w:rsidR="003A2635" w:rsidRDefault="003A2635" w:rsidP="003A2635">
      <w:pPr>
        <w:shd w:val="clear" w:color="auto" w:fill="FFFFFF"/>
        <w:ind w:right="1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отчёт проекта.</w:t>
      </w:r>
    </w:p>
    <w:p w:rsidR="003A2635" w:rsidRDefault="00B13234" w:rsidP="003A2635">
      <w:pPr>
        <w:pStyle w:val="a7"/>
        <w:numPr>
          <w:ilvl w:val="0"/>
          <w:numId w:val="20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Беседы о детях ВОВ</w:t>
      </w:r>
    </w:p>
    <w:p w:rsidR="00B13234" w:rsidRDefault="008A0B34" w:rsidP="00B1323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6588" cy="2249127"/>
            <wp:effectExtent l="0" t="0" r="0" b="0"/>
            <wp:docPr id="82" name="Рисунок 82" descr="C:\Users\Ольга\Desktop\беседы о детях В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беседы о детях ВОВ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86" cy="224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4342" cy="2313543"/>
            <wp:effectExtent l="0" t="0" r="0" b="0"/>
            <wp:docPr id="83" name="Рисунок 83" descr="C:\Users\Ольга\Desktop\беседы о детях В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беседы о детях ВОВ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46" cy="23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34" w:rsidRPr="00B13234" w:rsidRDefault="00B13234" w:rsidP="00B1323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3A2635" w:rsidRDefault="00B13234" w:rsidP="003A2635">
      <w:pPr>
        <w:pStyle w:val="a7"/>
        <w:numPr>
          <w:ilvl w:val="0"/>
          <w:numId w:val="20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Конструирование голубя мира</w:t>
      </w:r>
    </w:p>
    <w:p w:rsidR="00B13234" w:rsidRDefault="00B13234" w:rsidP="00B1323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0487" cy="2199514"/>
            <wp:effectExtent l="0" t="0" r="3810" b="0"/>
            <wp:docPr id="79" name="Рисунок 79" descr="C:\Users\Ольга\Desktop\поход к обелиску\конструирование голубь ми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ход к обелиску\конструирование голубь мира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2" cy="220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2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1595" cy="2170323"/>
            <wp:effectExtent l="0" t="0" r="4445" b="1905"/>
            <wp:docPr id="80" name="Рисунок 80" descr="C:\Users\Ольга\Desktop\поход к обелиску\конструирование голубь мир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оход к обелиску\конструирование голубь мира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58" cy="21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34" w:rsidRDefault="00B13234" w:rsidP="00B1323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</w:pPr>
    </w:p>
    <w:p w:rsidR="008A0B34" w:rsidRDefault="00D573A2" w:rsidP="00B13234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2516" cy="2703914"/>
            <wp:effectExtent l="0" t="0" r="0" b="1270"/>
            <wp:docPr id="84" name="Рисунок 84" descr="C:\Users\Ольга\Desktop\поход к обелиску\конструирование голубь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оход к обелиску\конструирование голубь ми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15" cy="27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234" w:rsidRPr="00B13234" w:rsidRDefault="00B13234" w:rsidP="00B13234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13234" w:rsidRPr="00B13234" w:rsidRDefault="00B13234" w:rsidP="00B13234">
      <w:pPr>
        <w:pStyle w:val="a7"/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D573A2" w:rsidRDefault="00D573A2" w:rsidP="00B13234">
      <w:pPr>
        <w:pStyle w:val="a7"/>
        <w:numPr>
          <w:ilvl w:val="0"/>
          <w:numId w:val="20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sectPr w:rsidR="00D573A2" w:rsidSect="00E63343">
          <w:pgSz w:w="11906" w:h="16838"/>
          <w:pgMar w:top="142" w:right="850" w:bottom="0" w:left="142" w:header="708" w:footer="708" w:gutter="0"/>
          <w:cols w:space="708"/>
          <w:docGrid w:linePitch="360"/>
        </w:sectPr>
      </w:pPr>
    </w:p>
    <w:p w:rsidR="003A2635" w:rsidRDefault="003A2635" w:rsidP="00B13234">
      <w:pPr>
        <w:pStyle w:val="a7"/>
        <w:numPr>
          <w:ilvl w:val="0"/>
          <w:numId w:val="20"/>
        </w:num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B13234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lastRenderedPageBreak/>
        <w:t>Возложение цветов к обелиску Славы</w:t>
      </w:r>
      <w:r w:rsidR="00D573A2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.</w:t>
      </w:r>
    </w:p>
    <w:p w:rsidR="00D573A2" w:rsidRDefault="00D573A2" w:rsidP="00D573A2">
      <w:pPr>
        <w:pStyle w:val="a7"/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D573A2" w:rsidRDefault="00D573A2" w:rsidP="00D573A2">
      <w:pPr>
        <w:pStyle w:val="a7"/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</w:pPr>
      <w:r w:rsidRPr="00D57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57557" wp14:editId="63135C5A">
            <wp:extent cx="2732183" cy="3644392"/>
            <wp:effectExtent l="0" t="0" r="0" b="0"/>
            <wp:docPr id="88" name="Рисунок 88" descr="C:\Users\Ольга\Desktop\поход к обелиску\прогулка-экскурсия к обелиску 2022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поход к обелиску\прогулка-экскурсия к обелиску 2022 (2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90" cy="36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  <w:drawing>
          <wp:inline distT="0" distB="0" distL="0" distR="0" wp14:anchorId="54F2FB6D" wp14:editId="08A45FA4">
            <wp:extent cx="3394572" cy="2544896"/>
            <wp:effectExtent l="0" t="0" r="0" b="8255"/>
            <wp:docPr id="86" name="Рисунок 86" descr="C:\Users\Ольга\Desktop\поход к обелиску\прогулка-экскурсия к обелиску 2022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оход к обелиску\прогулка-экскурсия к обелиску 2022 (2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529" cy="25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3A2" w:rsidRDefault="00D573A2" w:rsidP="00D573A2">
      <w:pPr>
        <w:pStyle w:val="a7"/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</w:pPr>
    </w:p>
    <w:p w:rsidR="00D573A2" w:rsidRPr="00B13234" w:rsidRDefault="00D573A2" w:rsidP="00D573A2">
      <w:pPr>
        <w:pStyle w:val="a7"/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3A2635" w:rsidRPr="00F27C40" w:rsidRDefault="00D573A2" w:rsidP="00B13234">
      <w:pPr>
        <w:shd w:val="clear" w:color="auto" w:fill="FFFFFF"/>
        <w:ind w:right="19"/>
        <w:rPr>
          <w:rFonts w:ascii="Times New Roman" w:hAnsi="Times New Roman" w:cs="Times New Roman"/>
          <w:sz w:val="24"/>
          <w:szCs w:val="24"/>
        </w:rPr>
      </w:pPr>
      <w:r w:rsidRPr="00D573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i/>
          <w:noProof/>
          <w:color w:val="212121"/>
          <w:sz w:val="28"/>
          <w:szCs w:val="28"/>
          <w:lang w:eastAsia="ru-RU"/>
        </w:rPr>
        <w:drawing>
          <wp:inline distT="0" distB="0" distL="0" distR="0" wp14:anchorId="024F82CD" wp14:editId="3F59A1C1">
            <wp:extent cx="2655065" cy="3335794"/>
            <wp:effectExtent l="0" t="0" r="0" b="0"/>
            <wp:docPr id="85" name="Рисунок 85" descr="C:\Users\Ольга\Desktop\поход к обелиску\прогулка-экскурсия к обелиску 2022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оход к обелиску\прогулка-экскурсия к обелиску 2022 (2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28" cy="3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96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7E6120" wp14:editId="7A60D98B">
            <wp:extent cx="3448279" cy="2585159"/>
            <wp:effectExtent l="0" t="0" r="0" b="5715"/>
            <wp:docPr id="87" name="Рисунок 87" descr="C:\Users\Ольга\Desktop\поход к обелиску\прогулка-экскурсия к обелиску 2022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поход к обелиску\прогулка-экскурсия к обелиску 2022 (3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18" cy="25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2635" w:rsidRPr="00F27C40" w:rsidSect="00D573A2">
      <w:pgSz w:w="11906" w:h="16838"/>
      <w:pgMar w:top="142" w:right="424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70A4"/>
    <w:multiLevelType w:val="multilevel"/>
    <w:tmpl w:val="4558BE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0940111B"/>
    <w:multiLevelType w:val="hybridMultilevel"/>
    <w:tmpl w:val="B7E20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630D2"/>
    <w:multiLevelType w:val="hybridMultilevel"/>
    <w:tmpl w:val="E3F6E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A324B"/>
    <w:multiLevelType w:val="hybridMultilevel"/>
    <w:tmpl w:val="5B5EBCD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>
    <w:nsid w:val="1B025FE7"/>
    <w:multiLevelType w:val="hybridMultilevel"/>
    <w:tmpl w:val="F7CA9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A54B1"/>
    <w:multiLevelType w:val="multilevel"/>
    <w:tmpl w:val="B6EA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7B5447"/>
    <w:multiLevelType w:val="hybridMultilevel"/>
    <w:tmpl w:val="9708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12963"/>
    <w:multiLevelType w:val="hybridMultilevel"/>
    <w:tmpl w:val="53EC0C3A"/>
    <w:lvl w:ilvl="0" w:tplc="1CF89C28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6356D1B"/>
    <w:multiLevelType w:val="multilevel"/>
    <w:tmpl w:val="D1AE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F1298A"/>
    <w:multiLevelType w:val="hybridMultilevel"/>
    <w:tmpl w:val="1A3E0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A7538"/>
    <w:multiLevelType w:val="multilevel"/>
    <w:tmpl w:val="60E4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98731A4"/>
    <w:multiLevelType w:val="multilevel"/>
    <w:tmpl w:val="23EE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8C00FB"/>
    <w:multiLevelType w:val="hybridMultilevel"/>
    <w:tmpl w:val="B41AE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A4371"/>
    <w:multiLevelType w:val="hybridMultilevel"/>
    <w:tmpl w:val="28BAC29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>
    <w:nsid w:val="43167255"/>
    <w:multiLevelType w:val="hybridMultilevel"/>
    <w:tmpl w:val="02D05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B30F9A"/>
    <w:multiLevelType w:val="multilevel"/>
    <w:tmpl w:val="645C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0E6A1D"/>
    <w:multiLevelType w:val="hybridMultilevel"/>
    <w:tmpl w:val="7BA276D0"/>
    <w:lvl w:ilvl="0" w:tplc="51FC8B5A">
      <w:start w:val="4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5BC55507"/>
    <w:multiLevelType w:val="multilevel"/>
    <w:tmpl w:val="76484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C92415"/>
    <w:multiLevelType w:val="hybridMultilevel"/>
    <w:tmpl w:val="9708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32D3B"/>
    <w:multiLevelType w:val="hybridMultilevel"/>
    <w:tmpl w:val="F50A3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17"/>
  </w:num>
  <w:num w:numId="4">
    <w:abstractNumId w:val="8"/>
  </w:num>
  <w:num w:numId="5">
    <w:abstractNumId w:val="10"/>
  </w:num>
  <w:num w:numId="6">
    <w:abstractNumId w:val="7"/>
  </w:num>
  <w:num w:numId="7">
    <w:abstractNumId w:val="16"/>
  </w:num>
  <w:num w:numId="8">
    <w:abstractNumId w:val="3"/>
  </w:num>
  <w:num w:numId="9">
    <w:abstractNumId w:val="13"/>
  </w:num>
  <w:num w:numId="10">
    <w:abstractNumId w:val="15"/>
  </w:num>
  <w:num w:numId="11">
    <w:abstractNumId w:val="4"/>
  </w:num>
  <w:num w:numId="12">
    <w:abstractNumId w:val="5"/>
  </w:num>
  <w:num w:numId="13">
    <w:abstractNumId w:val="11"/>
  </w:num>
  <w:num w:numId="14">
    <w:abstractNumId w:val="14"/>
  </w:num>
  <w:num w:numId="15">
    <w:abstractNumId w:val="9"/>
  </w:num>
  <w:num w:numId="16">
    <w:abstractNumId w:val="12"/>
  </w:num>
  <w:num w:numId="17">
    <w:abstractNumId w:val="1"/>
  </w:num>
  <w:num w:numId="18">
    <w:abstractNumId w:val="6"/>
  </w:num>
  <w:num w:numId="19">
    <w:abstractNumId w:val="2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858"/>
    <w:rsid w:val="00000E85"/>
    <w:rsid w:val="00062DAA"/>
    <w:rsid w:val="0012567E"/>
    <w:rsid w:val="001F071C"/>
    <w:rsid w:val="00307F03"/>
    <w:rsid w:val="003957F1"/>
    <w:rsid w:val="003A2635"/>
    <w:rsid w:val="003C746B"/>
    <w:rsid w:val="003E370C"/>
    <w:rsid w:val="003F79E7"/>
    <w:rsid w:val="00403EDF"/>
    <w:rsid w:val="00485635"/>
    <w:rsid w:val="0052202D"/>
    <w:rsid w:val="00525C00"/>
    <w:rsid w:val="006704EB"/>
    <w:rsid w:val="006763D1"/>
    <w:rsid w:val="00680222"/>
    <w:rsid w:val="006A28F0"/>
    <w:rsid w:val="006B7201"/>
    <w:rsid w:val="007D2317"/>
    <w:rsid w:val="007F50D8"/>
    <w:rsid w:val="00882A8F"/>
    <w:rsid w:val="008A0B34"/>
    <w:rsid w:val="00913965"/>
    <w:rsid w:val="00944DFB"/>
    <w:rsid w:val="00A14858"/>
    <w:rsid w:val="00B049E0"/>
    <w:rsid w:val="00B13234"/>
    <w:rsid w:val="00B65A5B"/>
    <w:rsid w:val="00BD5312"/>
    <w:rsid w:val="00C150DA"/>
    <w:rsid w:val="00D573A2"/>
    <w:rsid w:val="00D64622"/>
    <w:rsid w:val="00D867E9"/>
    <w:rsid w:val="00E002F2"/>
    <w:rsid w:val="00E40CA7"/>
    <w:rsid w:val="00E63343"/>
    <w:rsid w:val="00EE5603"/>
    <w:rsid w:val="00F16062"/>
    <w:rsid w:val="00F71E20"/>
    <w:rsid w:val="00FA0599"/>
    <w:rsid w:val="00FB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4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71E2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F71E2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F71E20"/>
    <w:pPr>
      <w:ind w:left="720"/>
      <w:contextualSpacing/>
    </w:pPr>
  </w:style>
  <w:style w:type="table" w:styleId="a8">
    <w:name w:val="Table Grid"/>
    <w:basedOn w:val="a1"/>
    <w:uiPriority w:val="59"/>
    <w:rsid w:val="00F71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71E20"/>
  </w:style>
  <w:style w:type="character" w:styleId="a9">
    <w:name w:val="Hyperlink"/>
    <w:basedOn w:val="a0"/>
    <w:uiPriority w:val="99"/>
    <w:unhideWhenUsed/>
    <w:rsid w:val="00F71E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34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F71E2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locked/>
    <w:rsid w:val="00F71E20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F71E20"/>
    <w:pPr>
      <w:ind w:left="720"/>
      <w:contextualSpacing/>
    </w:pPr>
  </w:style>
  <w:style w:type="table" w:styleId="a8">
    <w:name w:val="Table Grid"/>
    <w:basedOn w:val="a1"/>
    <w:uiPriority w:val="59"/>
    <w:rsid w:val="00F71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71E20"/>
  </w:style>
  <w:style w:type="character" w:styleId="a9">
    <w:name w:val="Hyperlink"/>
    <w:basedOn w:val="a0"/>
    <w:uiPriority w:val="99"/>
    <w:unhideWhenUsed/>
    <w:rsid w:val="00F71E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1671F-A6ED-41CA-850A-73935DB17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12</Pages>
  <Words>3228</Words>
  <Characters>18406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2022-04-12T15:28:00Z</dcterms:created>
  <dcterms:modified xsi:type="dcterms:W3CDTF">2022-05-15T16:54:00Z</dcterms:modified>
</cp:coreProperties>
</file>