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987750347"/>
        <w:docPartObj>
          <w:docPartGallery w:val="Cover Pages"/>
          <w:docPartUnique/>
        </w:docPartObj>
      </w:sdtPr>
      <w:sdtEndPr/>
      <w:sdtContent>
        <w:p w:rsidR="00CD3430" w:rsidRDefault="00CD3430"/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7216"/>
          </w:tblGrid>
          <w:tr w:rsidR="00CD3430" w:rsidTr="00E40DDC">
            <w:tc>
              <w:tcPr>
                <w:tcW w:w="721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CD3430" w:rsidRDefault="00CD3430">
                <w:pPr>
                  <w:pStyle w:val="a3"/>
                  <w:rPr>
                    <w:color w:val="5B9BD5" w:themeColor="accent1"/>
                    <w:sz w:val="28"/>
                    <w:szCs w:val="28"/>
                  </w:rPr>
                </w:pPr>
              </w:p>
              <w:p w:rsidR="00CD3430" w:rsidRDefault="00CD3430">
                <w:pPr>
                  <w:pStyle w:val="a3"/>
                  <w:rPr>
                    <w:color w:val="5B9BD5" w:themeColor="accent1"/>
                  </w:rPr>
                </w:pPr>
              </w:p>
            </w:tc>
          </w:tr>
        </w:tbl>
        <w:p w:rsidR="00CD3430" w:rsidRPr="00E40DDC" w:rsidRDefault="00E40DDC">
          <w:r>
            <w:t xml:space="preserve">                                                       </w:t>
          </w:r>
          <w:r w:rsidR="00BC2B59">
            <w:t xml:space="preserve"> </w:t>
          </w:r>
          <w:r w:rsidR="00DE578B" w:rsidRPr="00043E09">
            <w:rPr>
              <w:rFonts w:ascii="Book Antiqua" w:hAnsi="Book Antiqua"/>
              <w:i/>
              <w:color w:val="1F4E79" w:themeColor="accent1" w:themeShade="80"/>
              <w:sz w:val="28"/>
              <w:szCs w:val="28"/>
            </w:rPr>
            <w:t>МАДОУ №4 «Солнышко</w:t>
          </w:r>
          <w:r w:rsidR="00DE578B" w:rsidRPr="00043E09">
            <w:rPr>
              <w:rFonts w:ascii="Book Antiqua" w:hAnsi="Book Antiqua"/>
              <w:color w:val="1F4E79" w:themeColor="accent1" w:themeShade="80"/>
              <w:sz w:val="28"/>
              <w:szCs w:val="28"/>
            </w:rPr>
            <w:t>»</w:t>
          </w:r>
          <w:r w:rsidR="00CC33EF" w:rsidRPr="00043E09">
            <w:rPr>
              <w:rFonts w:ascii="Book Antiqua" w:hAnsi="Book Antiqua"/>
              <w:noProof/>
              <w:color w:val="1F4E79" w:themeColor="accent1" w:themeShade="80"/>
              <w:sz w:val="28"/>
              <w:szCs w:val="28"/>
              <w:lang w:eastAsia="ru-RU"/>
            </w:rPr>
            <w:drawing>
              <wp:inline distT="0" distB="0" distL="0" distR="0" wp14:anchorId="4172E887" wp14:editId="4C7A01CD">
                <wp:extent cx="5940425" cy="4321659"/>
                <wp:effectExtent l="0" t="0" r="3175" b="3175"/>
                <wp:docPr id="1" name="Рисунок 1" descr="https://gas-kvas.com/uploads/posts/2023-03/1678162883_gas-kvas-com-p-krasivie-risunki-pro-zimu-dlya-detskogo-sa-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gas-kvas.com/uploads/posts/2023-03/1678162883_gas-kvas-com-p-krasivie-risunki-pro-zimu-dlya-detskogo-sa-2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0425" cy="43216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</w:sdtContent>
    </w:sdt>
    <w:p w:rsidR="00BC2B59" w:rsidRPr="00E40DDC" w:rsidRDefault="00BC2B59" w:rsidP="00BC2B59">
      <w:pPr>
        <w:shd w:val="clear" w:color="auto" w:fill="FFFFFF"/>
        <w:spacing w:before="100" w:beforeAutospacing="1" w:after="0" w:line="240" w:lineRule="auto"/>
        <w:rPr>
          <w:rFonts w:ascii="Book Antiqua" w:eastAsia="Times New Roman" w:hAnsi="Book Antiqua" w:cs="Times New Roman"/>
          <w:b/>
          <w:color w:val="1F4E79" w:themeColor="accent1" w:themeShade="80"/>
          <w:sz w:val="52"/>
          <w:szCs w:val="52"/>
          <w:lang w:eastAsia="ru-RU"/>
        </w:rPr>
      </w:pPr>
      <w:r w:rsidRPr="00E40DDC">
        <w:rPr>
          <w:rFonts w:ascii="Book Antiqua" w:eastAsia="Times New Roman" w:hAnsi="Book Antiqua" w:cs="Calibri"/>
          <w:b/>
          <w:bCs/>
          <w:i/>
          <w:iCs/>
          <w:color w:val="1F4E79" w:themeColor="accent1" w:themeShade="80"/>
          <w:sz w:val="56"/>
          <w:szCs w:val="56"/>
          <w:lang w:eastAsia="ru-RU"/>
        </w:rPr>
        <w:t>Проект «Зимушка-зима»</w:t>
      </w:r>
    </w:p>
    <w:p w:rsidR="00BC2B59" w:rsidRPr="00E40DDC" w:rsidRDefault="00BC2B59" w:rsidP="00BC2B59">
      <w:pPr>
        <w:shd w:val="clear" w:color="auto" w:fill="FFFFFF"/>
        <w:spacing w:after="0" w:line="240" w:lineRule="auto"/>
        <w:rPr>
          <w:rFonts w:ascii="Book Antiqua" w:eastAsia="Times New Roman" w:hAnsi="Book Antiqua" w:cs="Calibri"/>
          <w:b/>
          <w:bCs/>
          <w:i/>
          <w:iCs/>
          <w:color w:val="1F4E79" w:themeColor="accent1" w:themeShade="80"/>
          <w:sz w:val="48"/>
          <w:szCs w:val="48"/>
          <w:lang w:eastAsia="ru-RU"/>
        </w:rPr>
      </w:pPr>
      <w:r w:rsidRPr="00E40DDC">
        <w:rPr>
          <w:rFonts w:ascii="Book Antiqua" w:eastAsia="Times New Roman" w:hAnsi="Book Antiqua" w:cs="Calibri"/>
          <w:b/>
          <w:bCs/>
          <w:i/>
          <w:iCs/>
          <w:color w:val="1F4E79" w:themeColor="accent1" w:themeShade="80"/>
          <w:sz w:val="48"/>
          <w:szCs w:val="48"/>
          <w:lang w:eastAsia="ru-RU"/>
        </w:rPr>
        <w:t>Участники проекта: дети ясельной группы№2 «Незабудки», родители и воспитатели.</w:t>
      </w:r>
    </w:p>
    <w:p w:rsidR="00BC2B59" w:rsidRPr="00E40DDC" w:rsidRDefault="00BC2B59" w:rsidP="00BC2B59">
      <w:pPr>
        <w:shd w:val="clear" w:color="auto" w:fill="FFFFFF"/>
        <w:spacing w:after="0" w:line="240" w:lineRule="auto"/>
        <w:rPr>
          <w:rFonts w:ascii="Book Antiqua" w:eastAsia="Times New Roman" w:hAnsi="Book Antiqua" w:cs="Calibri"/>
          <w:b/>
          <w:bCs/>
          <w:i/>
          <w:iCs/>
          <w:color w:val="1F4E79" w:themeColor="accent1" w:themeShade="80"/>
          <w:sz w:val="44"/>
          <w:szCs w:val="44"/>
          <w:lang w:eastAsia="ru-RU"/>
        </w:rPr>
      </w:pPr>
      <w:r w:rsidRPr="00E40DDC">
        <w:rPr>
          <w:rFonts w:ascii="Book Antiqua" w:eastAsia="Times New Roman" w:hAnsi="Book Antiqua" w:cs="Calibri"/>
          <w:b/>
          <w:bCs/>
          <w:i/>
          <w:iCs/>
          <w:color w:val="1F4E79" w:themeColor="accent1" w:themeShade="80"/>
          <w:sz w:val="44"/>
          <w:szCs w:val="44"/>
          <w:lang w:eastAsia="ru-RU"/>
        </w:rPr>
        <w:t>Тип проекта: познавательно-исследовательский. Срок реализации: 1 неделя (краткосрочный) с 11.12.23г-17.12.23г</w:t>
      </w:r>
    </w:p>
    <w:p w:rsidR="00CC33EF" w:rsidRPr="00E40DDC" w:rsidRDefault="00CC33EF" w:rsidP="00DE0137">
      <w:pPr>
        <w:shd w:val="clear" w:color="auto" w:fill="FFFFFF"/>
        <w:spacing w:before="100" w:beforeAutospacing="1" w:after="0" w:line="240" w:lineRule="auto"/>
        <w:ind w:firstLine="360"/>
        <w:rPr>
          <w:rFonts w:ascii="Book Antiqua" w:eastAsia="Times New Roman" w:hAnsi="Book Antiqua" w:cs="Times New Roman"/>
          <w:color w:val="1F4E79" w:themeColor="accent1" w:themeShade="80"/>
          <w:sz w:val="28"/>
          <w:szCs w:val="28"/>
          <w:lang w:eastAsia="ru-RU"/>
        </w:rPr>
      </w:pPr>
    </w:p>
    <w:p w:rsidR="00CC33EF" w:rsidRPr="00E40DDC" w:rsidRDefault="00241ABD" w:rsidP="00241ABD">
      <w:pPr>
        <w:shd w:val="clear" w:color="auto" w:fill="FFFFFF"/>
        <w:spacing w:before="100" w:beforeAutospacing="1" w:after="0" w:line="240" w:lineRule="auto"/>
        <w:rPr>
          <w:rFonts w:ascii="Book Antiqua" w:eastAsia="Times New Roman" w:hAnsi="Book Antiqua" w:cs="Times New Roman"/>
          <w:color w:val="1F4E79" w:themeColor="accent1" w:themeShade="80"/>
          <w:sz w:val="28"/>
          <w:szCs w:val="28"/>
          <w:lang w:eastAsia="ru-RU"/>
        </w:rPr>
      </w:pPr>
      <w:r w:rsidRPr="00E40DDC">
        <w:rPr>
          <w:rFonts w:ascii="Book Antiqua" w:eastAsia="Times New Roman" w:hAnsi="Book Antiqua" w:cs="Calibri"/>
          <w:b/>
          <w:bCs/>
          <w:i/>
          <w:iCs/>
          <w:color w:val="1F4E79" w:themeColor="accent1" w:themeShade="80"/>
          <w:sz w:val="32"/>
          <w:szCs w:val="32"/>
          <w:lang w:eastAsia="ru-RU"/>
        </w:rPr>
        <w:t>Разработчики: воспитатели Колмакова М. А, Казанцева В.Г.</w:t>
      </w:r>
    </w:p>
    <w:p w:rsidR="00CC33EF" w:rsidRDefault="00CC33EF" w:rsidP="00DE0137">
      <w:pPr>
        <w:shd w:val="clear" w:color="auto" w:fill="FFFFFF"/>
        <w:spacing w:before="100" w:beforeAutospacing="1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41ABD" w:rsidRDefault="00241ABD" w:rsidP="00241A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0137" w:rsidRPr="00E40DDC" w:rsidRDefault="00DE0137" w:rsidP="00241ABD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4472C4" w:themeColor="accent5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Тип 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познавательно - исследовательский.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Состав участников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дети, родители и воспитатели.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Сроки реализации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краткосрочный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(1 неделя)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Ожидаемый результат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Обогатятся и расширятся знания детей о зиме и зимних забавах, природных явлениях зимой.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детей сформируются знания правил безопасности зимой в гололед. В ходе 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дети научаться экспериментировать со снегом и узнают много нового о снеге.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Пополнится словарный запас детей, как активного, так и пассивного словаря;</w:t>
      </w:r>
    </w:p>
    <w:p w:rsidR="00DE0137" w:rsidRPr="00E40DDC" w:rsidRDefault="00DE0137" w:rsidP="00DE01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детей сформируется активность и заинтересованность в образовательном процессе.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Итоговое мероприятие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Коллаж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«Зима пришла»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Актуальность 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дети любят 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зиму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не все задумываются, почему времена года сменяют друг друга, всем ли хорошо зимой, что было бы, если бы зимой не было снега. Предоставить детям возможность в течение недели работать над одной темой, чтобы получить ответы на интересующие их вопросы.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 Зима – это самое любимое время года для многих ребят, ведь она готовит столько забав и развлечений. Природа является неотъемлемой частью окружающей ребенка жизни; многообразие и красота явлений природы, растений и животных привлекают внимание, пробуждают чувства, предоставляют обширное поле деятельности для ума, проявления эмоций и активных действий. Непосредственная близость объектов природы дает возможность показать ребенку, как взаимодействует человек и окружающая среда, как они зависят друг от друга.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Данный 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позволяет в условиях образовательного процесса в ДОУ расширить, систематизировать и творчески применить представления дошкольников о сезонных изменениях в природе и в быту людей в зимнее время года, познакомить с зимними забавами; исследовать разные состояния воды и снега. Содействовать развитию партнёрства и сотрудничества между специалистами и родителями в процессе совместной работы с целью 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педагогической поддержки членов семьи в воспитании детей раннего возраста.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 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 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детей с временем года – зима.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Формировать представления о зимних природных явлениях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снег, лед, метель, мороз.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представления о зимней одежде.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Привлекать детей к участию в зимних забавах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катание на санках, игра в снежки, лепка снеговика.</w:t>
      </w:r>
    </w:p>
    <w:p w:rsidR="00DE0137" w:rsidRPr="00E40DDC" w:rsidRDefault="00DE0137" w:rsidP="00DE01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Знакомить со свойствами снега.</w:t>
      </w:r>
    </w:p>
    <w:p w:rsidR="00DE0137" w:rsidRPr="00E40DDC" w:rsidRDefault="00DE0137" w:rsidP="00DE01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интерес к окружающей природе.</w:t>
      </w:r>
    </w:p>
    <w:p w:rsidR="00DE0137" w:rsidRPr="00E40DDC" w:rsidRDefault="00DE0137" w:rsidP="00DE013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Воспитание любознательности и эмоциональной отзывчивости.</w:t>
      </w:r>
    </w:p>
    <w:p w:rsidR="00DE0137" w:rsidRPr="00E40DDC" w:rsidRDefault="007E3AB7" w:rsidP="007E3AB7">
      <w:pPr>
        <w:shd w:val="clear" w:color="auto" w:fill="FFFFFF"/>
        <w:spacing w:before="100" w:beforeAutospacing="1" w:after="0" w:line="240" w:lineRule="auto"/>
        <w:ind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</w:t>
      </w:r>
      <w:r w:rsidR="00DE0137" w:rsidRPr="00E40D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сформируются элементарные представления о зиме.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будут проявлять интерес к наблюдению за объектами и явлениями природы.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появится представление о бережном отношении к природе, здоровом образе жизни.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проведены беседы с детьми на тему: «Приметы зимы», «Какая одежда нужна людям зимой?», «Во что играют дети зимой?», «Как вести себя на улице зимой?».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будут повторять за взрослым несложные произведения (Стихи: А. </w:t>
      </w:r>
      <w:proofErr w:type="spellStart"/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«Снег», О. </w:t>
      </w:r>
      <w:proofErr w:type="spellStart"/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Высотская</w:t>
      </w:r>
      <w:proofErr w:type="spellEnd"/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gramStart"/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Холодно »</w:t>
      </w:r>
      <w:proofErr w:type="gramEnd"/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О. </w:t>
      </w:r>
      <w:proofErr w:type="spellStart"/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Высотская</w:t>
      </w:r>
      <w:proofErr w:type="spellEnd"/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 санках»,  Н. </w:t>
      </w:r>
      <w:proofErr w:type="spellStart"/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Саконская</w:t>
      </w:r>
      <w:proofErr w:type="spellEnd"/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«Где мой пальчик?», В. Хорол «Зайчик». И. </w:t>
      </w:r>
      <w:proofErr w:type="spellStart"/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Токмакова</w:t>
      </w:r>
      <w:proofErr w:type="spellEnd"/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«Медведь». </w:t>
      </w:r>
      <w:proofErr w:type="spellStart"/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«Валенки», «Наша Маша…</w:t>
      </w:r>
      <w:proofErr w:type="gramStart"/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)</w:t>
      </w:r>
      <w:proofErr w:type="gramEnd"/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проявят более активный интерес к художественному творчеству: (Рисование: «На деревья, на лужок»).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будут принимать активное участие в совместной деятельности с детьми и ДОУ (участие в конкурсе «Новогодняя снежинка», консультации для родителей); проводить с детьми наблюдения за природными явлениями.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Этапы работы над проектом.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1 этап -подготовительный:</w:t>
      </w:r>
    </w:p>
    <w:p w:rsidR="00DE0137" w:rsidRPr="00E40DDC" w:rsidRDefault="00DE0137" w:rsidP="00E40DD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1. Подбор необходимой литературы по теме.</w:t>
      </w:r>
    </w:p>
    <w:p w:rsidR="00DE0137" w:rsidRPr="00E40DDC" w:rsidRDefault="00DE0137" w:rsidP="00E40DD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2. Подбор двигательных упражнений и подвижных игр, комплексов пальчиковой гимнастики.</w:t>
      </w:r>
    </w:p>
    <w:p w:rsidR="00DE0137" w:rsidRPr="00E40DDC" w:rsidRDefault="00DE0137" w:rsidP="00E40DD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3. Подбор дидактических игр о сезонных явлениях природы </w:t>
      </w:r>
      <w:r w:rsidRPr="00E40DD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(зима)</w:t>
      </w:r>
      <w:r w:rsidRPr="00E40DD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</w:p>
    <w:p w:rsidR="00DE0137" w:rsidRPr="00E40DDC" w:rsidRDefault="00DE0137" w:rsidP="00E40DD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4. Подбор художественной литературы для детей.</w:t>
      </w:r>
    </w:p>
    <w:p w:rsidR="00DE0137" w:rsidRPr="00E40DDC" w:rsidRDefault="00DE0137" w:rsidP="00E40DD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5. Подбор иллюстративного, музыкального материала.</w:t>
      </w:r>
    </w:p>
    <w:p w:rsidR="00DE0137" w:rsidRPr="00E40DDC" w:rsidRDefault="00DE0137" w:rsidP="00E40DD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6. Приобретение и изготовление выносного материала для прогулки.</w:t>
      </w:r>
    </w:p>
    <w:p w:rsidR="00DE0137" w:rsidRPr="00E40DDC" w:rsidRDefault="00DE0137" w:rsidP="00E40DD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7. Информирование родителей о реализации </w:t>
      </w:r>
      <w:r w:rsidRPr="00E40DD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E40DD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</w:p>
    <w:p w:rsidR="00DE0137" w:rsidRPr="00E40DDC" w:rsidRDefault="00DE0137" w:rsidP="00E40DD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8. Беседы о зиме.</w:t>
      </w:r>
    </w:p>
    <w:p w:rsidR="00DE0137" w:rsidRPr="00E40DDC" w:rsidRDefault="00DE0137" w:rsidP="00E40DD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9. Рассматривание иллюстраций, чтение стихов.</w:t>
      </w:r>
    </w:p>
    <w:p w:rsidR="00DE0137" w:rsidRPr="00E40DDC" w:rsidRDefault="00DE0137" w:rsidP="00DE013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2 этап- основной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Чтение художественной литературы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С. Маршака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«Сыплет, сыплет снег»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Чтение стихотворения О. </w:t>
      </w:r>
      <w:proofErr w:type="spellStart"/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Высотской</w:t>
      </w:r>
      <w:proofErr w:type="spellEnd"/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«Холодно»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чтение </w:t>
      </w:r>
      <w:proofErr w:type="spellStart"/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потешки</w:t>
      </w:r>
      <w:proofErr w:type="spellEnd"/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 ледок- то, на ледок выпал беленький снежок…»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чтение стихотворения Е. </w:t>
      </w:r>
      <w:proofErr w:type="spellStart"/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Благиной</w:t>
      </w:r>
      <w:proofErr w:type="spellEnd"/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«Новая одежда»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К. Чуковский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«Елка»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М. </w:t>
      </w:r>
      <w:proofErr w:type="spellStart"/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Картушин</w:t>
      </w:r>
      <w:proofErr w:type="spellEnd"/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«Падает снежок»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А. </w:t>
      </w:r>
      <w:proofErr w:type="spellStart"/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«Снег»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Чтение украинской сказки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«Рукавичка»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«Метель»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Заюшкина</w:t>
      </w:r>
      <w:proofErr w:type="spellEnd"/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избушка»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E0137" w:rsidRPr="00E40DDC" w:rsidRDefault="00DE0137" w:rsidP="00DE013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Рассматривание картин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иллюстраций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«Дети на прогулке»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 чём катаются дети зимой?»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зимой бывает?»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(погодные явления)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40DD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Слушание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«Времена года»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П. И. Чайковского, Вивальди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«Зима»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Свиридов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«Снег идет»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Рахманинов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«Метель»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«Зимняя сказка»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«Кабы не было зимы.»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 морозною зимой»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разучивание новогодних хороводов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 лесу родилась елочка»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«Дед </w:t>
      </w:r>
      <w:proofErr w:type="gramStart"/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Мороз»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муз. А. Филиппенко,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«Елочка»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(муз. Н. </w:t>
      </w:r>
      <w:proofErr w:type="spellStart"/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Бахутовой</w:t>
      </w:r>
      <w:proofErr w:type="spellEnd"/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Беседы</w:t>
      </w:r>
      <w:r w:rsidRPr="00E40DD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: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«Приметы зимы», «Какая одежда нужна людям зимой?»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«Зимние забавы»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«Как вести себя на улице зимой?»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«Птицы- наши друзья!»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 «Витамины»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Будь аккуратным и внимательным на улице во время прогулки»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(</w:t>
      </w:r>
      <w:r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>см. приложение 2)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ООД</w:t>
      </w:r>
      <w:r w:rsidR="00912858"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«Кормушка для </w:t>
      </w:r>
      <w:proofErr w:type="gramStart"/>
      <w:r w:rsidR="00912858"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птичек»</w:t>
      </w:r>
      <w:r w:rsidR="0004260A"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proofErr w:type="gramEnd"/>
      <w:r w:rsidR="0004260A"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>см.приложение</w:t>
      </w:r>
      <w:proofErr w:type="spellEnd"/>
      <w:r w:rsidR="0004260A"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1. Рисование 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«На деревья, на лужок тихо падает снежок»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Развитие речи. Чтение художественной литературы 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«Вот зима, кругом бело»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«Снег идет»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Конструирование «Башенка»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Ребенок и окружающий мир «Зимушка-зима»</w:t>
      </w:r>
    </w:p>
    <w:p w:rsidR="00DE0137" w:rsidRPr="00E40DDC" w:rsidRDefault="00DE0137" w:rsidP="00E40DDC">
      <w:pPr>
        <w:shd w:val="clear" w:color="auto" w:fill="FFFFFF"/>
        <w:spacing w:before="100" w:beforeAutospacing="1"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Дидактические игры:</w:t>
      </w:r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«Собери снеговика», «Разрезные картинки», «Назови, что делают», «Разложи снежинки в ряд», «Чего не стало?», «Собери елочку»</w:t>
      </w:r>
    </w:p>
    <w:p w:rsidR="00DE0137" w:rsidRPr="00E40DDC" w:rsidRDefault="00DE0137" w:rsidP="00E40DDC">
      <w:pPr>
        <w:shd w:val="clear" w:color="auto" w:fill="FFFFFF"/>
        <w:spacing w:before="100" w:beforeAutospacing="1"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Сюжетные игры: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 «Кукла заболела»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«Кукла идёт гулять»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«Идём в магазин за подарками»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</w:p>
    <w:p w:rsidR="00DE0137" w:rsidRPr="00E40DDC" w:rsidRDefault="00DE0137" w:rsidP="00E40DDC">
      <w:pPr>
        <w:shd w:val="clear" w:color="auto" w:fill="FFFFFF"/>
        <w:spacing w:before="100" w:beforeAutospacing="1"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Подвижные игры</w:t>
      </w:r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«Зайка беленький сидит», «Поймай снежок», «</w:t>
      </w:r>
      <w:proofErr w:type="spellStart"/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Снежиночки-пушиночки</w:t>
      </w:r>
      <w:proofErr w:type="spellEnd"/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«Берегись, заморожу»</w:t>
      </w:r>
      <w:r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> (см. приложение 1)</w:t>
      </w:r>
    </w:p>
    <w:p w:rsidR="00E40DDC" w:rsidRPr="00E40DDC" w:rsidRDefault="00DE0137" w:rsidP="00E40DDC">
      <w:pPr>
        <w:shd w:val="clear" w:color="auto" w:fill="FFFFFF"/>
        <w:spacing w:before="100" w:beforeAutospacing="1"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Пальчиковые игры</w:t>
      </w:r>
      <w:r w:rsidRPr="00E40D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«Снежная баба»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«Варежка»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«Зима»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«Ручки греем»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E0137" w:rsidRPr="00E40DDC" w:rsidRDefault="00DE0137" w:rsidP="00E40DDC">
      <w:pPr>
        <w:shd w:val="clear" w:color="auto" w:fill="FFFFFF"/>
        <w:spacing w:before="100" w:beforeAutospacing="1"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Дыхательные упражнения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«Сдуй снежинку!»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«Пузырь»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«Хлопушка»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E0137" w:rsidRPr="00E40DDC" w:rsidRDefault="00DE0137" w:rsidP="00E40D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Физкультминутки</w:t>
      </w:r>
      <w:r w:rsidRPr="00E40DDC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>: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«Мороз»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«Снежинка»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«Птички-невелички»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«Зайка серый»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E0137" w:rsidRPr="00E40DDC" w:rsidRDefault="00DE0137" w:rsidP="00E40D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Самомассаж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Поглаживание пальцев рук и ног</w:t>
      </w:r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E0137" w:rsidRPr="00E40DDC" w:rsidRDefault="00DE0137" w:rsidP="00E40DDC">
      <w:pPr>
        <w:shd w:val="clear" w:color="auto" w:fill="FFFFFF"/>
        <w:spacing w:before="100" w:beforeAutospacing="1"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Экспериментирование со снегом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 - опыты со </w:t>
      </w:r>
      <w:proofErr w:type="spellStart"/>
      <w:proofErr w:type="gramStart"/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снегом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End"/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Тает</w:t>
      </w:r>
      <w:proofErr w:type="spellEnd"/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– не тает»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снег становится водой»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«Свойства снега»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Наблюдения за погодой (ветром, облаками, снегом и т. д., за птицами, за работой дворника. 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Игры со снегом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«Следы»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«Слепим снеговика»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40D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«Раскрасим снег» </w:t>
      </w:r>
      <w:r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приложение 1)</w:t>
      </w:r>
    </w:p>
    <w:p w:rsidR="00DE0137" w:rsidRPr="00E40DDC" w:rsidRDefault="00DE0137" w:rsidP="00E40DDC">
      <w:pPr>
        <w:shd w:val="clear" w:color="auto" w:fill="FFFFFF"/>
        <w:spacing w:before="100" w:beforeAutospacing="1"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Работа с родителями</w:t>
      </w:r>
      <w:r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Консультации «Прогулка зимой-это здорово!», «Пальчиковые игры по теме зима», «Подвижные зимние игры». (см. приложение 4)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 – заключительный</w:t>
      </w:r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-Коллаж «Зима пришла»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-фотоотчет проекта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-Выставка поделок «Новогодняя снежинка»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Итоги проекта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активно включились в проект все воспитанники группы, положительно проект оценили и родители. Дети расширили свой кругозор по </w:t>
      </w:r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теме проекта, а также приняли участие в зимних забавах. Таким образом, задачи исследования решены, были сделаны выводы, ожидаемые результаты выполнены, процесс познания углублен и расширен.</w:t>
      </w:r>
    </w:p>
    <w:p w:rsidR="00DE0137" w:rsidRPr="00E40DDC" w:rsidRDefault="00DE0137" w:rsidP="00DE0137">
      <w:pPr>
        <w:shd w:val="clear" w:color="auto" w:fill="FFFFFF"/>
        <w:spacing w:before="100" w:beforeAutospacing="1"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E0137" w:rsidRPr="00E40DDC" w:rsidRDefault="00DE0137" w:rsidP="00E40DD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результате данной 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проектной</w:t>
      </w:r>
      <w:r w:rsidRPr="00E40D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деятельности у детей были сформированы знания детей о зимнем времени года, об изменениях в жизни растений, животных и людей. Благодаря беседам на прогулках и в 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 усвоили азы безопасного поведения на улице в зимнее время. Благодаря проведенным наблюдениям и опытам с различными объектами природы у детей начал формироваться исследовательский и познавательный интерес.</w:t>
      </w:r>
    </w:p>
    <w:p w:rsidR="00E40DDC" w:rsidRPr="00E40DDC" w:rsidRDefault="00DE0137" w:rsidP="00E40DD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ходе всего 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детей активно развивалась речь, мышление, воображение, коммуникативные навыки. Дети стали замечать красоту зимней природы. Они получили новые навыки и умения в рисовании, конструировании.</w:t>
      </w:r>
    </w:p>
    <w:p w:rsidR="00DE0137" w:rsidRPr="00E40DDC" w:rsidRDefault="00DE0137" w:rsidP="00E40DD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Вся проведенная работа содействовала формированию интереса родителей к жизни детей в детском саду и стимулировала их творческую активность. В итоге можно сделать вывод, что цель</w:t>
      </w:r>
      <w:r w:rsidRPr="00E40D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проекта достигнута</w:t>
      </w:r>
      <w:r w:rsidRPr="00E40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задачи выполнены.</w:t>
      </w:r>
    </w:p>
    <w:p w:rsidR="00DE0137" w:rsidRPr="00E40DDC" w:rsidRDefault="00DE0137" w:rsidP="00DE013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Используемая литература</w:t>
      </w:r>
    </w:p>
    <w:p w:rsidR="00DE0137" w:rsidRPr="00E40DDC" w:rsidRDefault="00DE0137" w:rsidP="00DE01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Используемая литература: </w:t>
      </w:r>
    </w:p>
    <w:p w:rsidR="00DE0137" w:rsidRPr="00E40DDC" w:rsidRDefault="00DE0137" w:rsidP="00DE01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Программа воспитания и обучения в детском саду </w:t>
      </w:r>
      <w:r w:rsidRPr="00E40D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«От рождения до школы»</w:t>
      </w:r>
      <w:r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под редакцией Н. Е. </w:t>
      </w:r>
      <w:proofErr w:type="spellStart"/>
      <w:r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>, Т. С. Комаровой, М. А. Васильевой, М., 2021 год.</w:t>
      </w:r>
    </w:p>
    <w:p w:rsidR="00DE0137" w:rsidRPr="00E40DDC" w:rsidRDefault="00DE0137" w:rsidP="00DE01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Теплюк</w:t>
      </w:r>
      <w:proofErr w:type="spellEnd"/>
      <w:r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Н. </w:t>
      </w:r>
      <w:r w:rsidRPr="00E40D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«Занятия на прогулке с малышами»</w:t>
      </w:r>
      <w:r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> М.: Мозаика-Синтез,</w:t>
      </w:r>
      <w:proofErr w:type="gramStart"/>
      <w:r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>2006.-</w:t>
      </w:r>
      <w:proofErr w:type="gramEnd"/>
      <w:r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>144с.</w:t>
      </w:r>
    </w:p>
    <w:p w:rsidR="00DE0137" w:rsidRPr="00E40DDC" w:rsidRDefault="00DE0137" w:rsidP="00DE01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>3. Лыкова И. А. </w:t>
      </w:r>
      <w:r w:rsidRPr="00E40D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«Изобразительная деятельность в детском саду. Ранний возраст»</w:t>
      </w:r>
      <w:r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> М.: </w:t>
      </w:r>
      <w:r w:rsidRPr="00E40D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«КАПУЗ-ДИДАКТИКА»</w:t>
      </w:r>
      <w:r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>, 2008. – 144с.</w:t>
      </w:r>
    </w:p>
    <w:p w:rsidR="00DE0137" w:rsidRPr="00E40DDC" w:rsidRDefault="00DE0137" w:rsidP="00DE01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>4. Затулина Г. Я. Развитие речи дошкольников. Первая младшая группа. – М.: Центр педагогического образования, 2013. – 160с.</w:t>
      </w:r>
    </w:p>
    <w:p w:rsidR="00DE0137" w:rsidRPr="00E40DDC" w:rsidRDefault="00DE0137" w:rsidP="00DE01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Павлова Л. Н. Познание окружающего мира детьми третьего года жизни. Методическое пособие. – М.: Сфера, — 2013. – 144с. </w:t>
      </w:r>
      <w:r w:rsidRPr="00E40D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(Истоки)</w:t>
      </w:r>
      <w:r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0137" w:rsidRPr="00E40DDC" w:rsidRDefault="00DE0137" w:rsidP="00DE01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spellStart"/>
      <w:r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Картушина</w:t>
      </w:r>
      <w:proofErr w:type="spellEnd"/>
      <w:r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М.Ю Забавы для малышей: Театрализованные развлечения для детей 2-3 лет. – М.: ТЦ Сфера, 2005. – 192с. </w:t>
      </w:r>
      <w:r w:rsidRPr="00E40D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(Ранний возраст)</w:t>
      </w:r>
    </w:p>
    <w:p w:rsidR="00E627F9" w:rsidRDefault="00DE0137" w:rsidP="00DE01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Занятия по развитию речи с детьми 2-3 года / В. </w:t>
      </w:r>
      <w:proofErr w:type="spellStart"/>
      <w:r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Гербова</w:t>
      </w:r>
      <w:proofErr w:type="spellEnd"/>
      <w:r w:rsidRPr="00E40DDC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Просвещение, 1987,</w:t>
      </w:r>
    </w:p>
    <w:p w:rsidR="00E627F9" w:rsidRDefault="00E627F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7E4442" w:rsidRDefault="00E627F9" w:rsidP="00D44A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E627F9">
        <w:rPr>
          <w:rFonts w:ascii="Times New Roman" w:eastAsia="Times New Roman" w:hAnsi="Times New Roman" w:cs="Times New Roman"/>
          <w:sz w:val="52"/>
          <w:szCs w:val="52"/>
          <w:lang w:eastAsia="ru-RU"/>
        </w:rPr>
        <w:lastRenderedPageBreak/>
        <w:t xml:space="preserve"> </w:t>
      </w:r>
      <w:r w:rsidR="007E4442" w:rsidRPr="00F869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64D12B" wp14:editId="4EB94499">
            <wp:extent cx="2381250" cy="3175763"/>
            <wp:effectExtent l="0" t="0" r="0" b="5715"/>
            <wp:docPr id="8" name="Рисунок 8" descr="C:\Users\DNS\Pictures\декабрь 2023\IMG20231205104207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Pictures\декабрь 2023\IMG20231205104207_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614" cy="318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AF3" w:rsidRPr="00EA6A2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FB9062" wp14:editId="4CDEA6A4">
            <wp:extent cx="3295650" cy="3181951"/>
            <wp:effectExtent l="0" t="0" r="0" b="0"/>
            <wp:docPr id="7" name="Рисунок 7" descr="C:\Users\DNS\Pictures\декабрь 2023\IMG20231205104153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Pictures\декабрь 2023\IMG20231205104153_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350" cy="321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7F9"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           </w:t>
      </w:r>
    </w:p>
    <w:p w:rsidR="00D44AF3" w:rsidRPr="007E4442" w:rsidRDefault="00D44AF3" w:rsidP="00D44A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E627F9">
        <w:rPr>
          <w:rFonts w:ascii="Times New Roman" w:eastAsia="Times New Roman" w:hAnsi="Times New Roman" w:cs="Times New Roman"/>
          <w:color w:val="44546A" w:themeColor="text2"/>
          <w:sz w:val="52"/>
          <w:szCs w:val="52"/>
          <w:lang w:eastAsia="ru-RU"/>
        </w:rPr>
        <w:t>Фотогалерея</w:t>
      </w:r>
    </w:p>
    <w:p w:rsidR="00E627F9" w:rsidRPr="007E4442" w:rsidRDefault="007E4442" w:rsidP="007E4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546A" w:themeColor="text2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                                   </w:t>
      </w:r>
      <w:r w:rsidR="00E627F9"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 </w:t>
      </w:r>
      <w:r w:rsidR="00C17418" w:rsidRPr="006710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28123D" wp14:editId="53507E2F">
            <wp:extent cx="2934407" cy="2200275"/>
            <wp:effectExtent l="0" t="0" r="0" b="0"/>
            <wp:docPr id="9" name="Рисунок 9" descr="C:\Users\DNS\Pictures\декабрь 2023\IMG20231205101516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Pictures\декабрь 2023\IMG20231205101516_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26" cy="220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br/>
      </w:r>
      <w:r w:rsidRPr="007E44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9FA1BD" wp14:editId="5D0CA082">
            <wp:extent cx="3482340" cy="2611120"/>
            <wp:effectExtent l="0" t="0" r="3810" b="0"/>
            <wp:docPr id="25" name="Рисунок 25" descr="C:\Users\DNS\Pictures\декабрь 2023\IMG20231212111709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S\Pictures\декабрь 2023\IMG20231212111709_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522" cy="261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7F9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7D16E6" w:rsidRPr="007D16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9385" cy="4133850"/>
            <wp:effectExtent l="0" t="0" r="2540" b="0"/>
            <wp:docPr id="10" name="Рисунок 10" descr="C:\Users\DNS\Pictures\декабрь 2023\IMG20231212092211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Pictures\декабрь 2023\IMG20231212092211_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36" cy="414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462" w:rsidRPr="000A54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4F75B9" wp14:editId="5A640535">
            <wp:extent cx="2920372" cy="4133451"/>
            <wp:effectExtent l="0" t="0" r="0" b="635"/>
            <wp:docPr id="12" name="Рисунок 12" descr="C:\Users\DNS\Pictures\декабрь 2023\IMG20231212092327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Pictures\декабрь 2023\IMG20231212092327_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19" cy="414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7F9" w:rsidRDefault="00E627F9" w:rsidP="00DE01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7F9" w:rsidRDefault="00E455F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5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761DC2" wp14:editId="39609323">
            <wp:extent cx="3064660" cy="3987800"/>
            <wp:effectExtent l="0" t="0" r="2540" b="0"/>
            <wp:docPr id="15" name="Рисунок 15" descr="C:\Users\DNS\Pictures\декабрь 2023\IMG20231212092239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Pictures\декабрь 2023\IMG20231212092239_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848" cy="399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EA7" w:rsidRPr="005E6EA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46AE13" wp14:editId="6090D15D">
            <wp:extent cx="2790825" cy="3972935"/>
            <wp:effectExtent l="0" t="0" r="0" b="8890"/>
            <wp:docPr id="18" name="Рисунок 18" descr="C:\Users\DNS\Pictures\декабрь 2023\IMG20231212092522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Pictures\декабрь 2023\IMG20231212092522_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23" cy="398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7F9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E627F9" w:rsidRDefault="00AF69E0" w:rsidP="00DE01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9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0725" cy="3911550"/>
            <wp:effectExtent l="0" t="0" r="0" b="0"/>
            <wp:docPr id="24" name="Рисунок 24" descr="C:\Users\DNS\Pictures\декабрь 2023\IMG20231212110059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Pictures\декабрь 2023\IMG20231212110059_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203" cy="393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6A9" w:rsidRPr="008116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5630" cy="3911600"/>
            <wp:effectExtent l="0" t="0" r="5080" b="0"/>
            <wp:docPr id="22" name="Рисунок 22" descr="C:\Users\DNS\Pictures\декабрь 2023\IMG20231212092554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Pictures\декабрь 2023\IMG20231212092554_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439" cy="397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7E4442" w:rsidRDefault="007E4442" w:rsidP="00DE01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B4DDF2" wp14:editId="33B33B39">
            <wp:extent cx="5940425" cy="445516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20231212092957_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42" w:rsidRDefault="007E4442" w:rsidP="00DE01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bookmarkStart w:id="0" w:name="_GoBack"/>
      <w:bookmarkEnd w:id="0"/>
    </w:p>
    <w:sectPr w:rsidR="007E4442" w:rsidSect="00CD3430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A5C"/>
    <w:rsid w:val="0004260A"/>
    <w:rsid w:val="00043E09"/>
    <w:rsid w:val="0007603C"/>
    <w:rsid w:val="000A5462"/>
    <w:rsid w:val="000C4872"/>
    <w:rsid w:val="00241ABD"/>
    <w:rsid w:val="00274095"/>
    <w:rsid w:val="00314D2C"/>
    <w:rsid w:val="003D5BB9"/>
    <w:rsid w:val="004C705F"/>
    <w:rsid w:val="004D03B5"/>
    <w:rsid w:val="005B6AE2"/>
    <w:rsid w:val="005E6EA7"/>
    <w:rsid w:val="005F6426"/>
    <w:rsid w:val="00610242"/>
    <w:rsid w:val="00666B86"/>
    <w:rsid w:val="0067105D"/>
    <w:rsid w:val="006806DE"/>
    <w:rsid w:val="00692F54"/>
    <w:rsid w:val="00756991"/>
    <w:rsid w:val="007D16E6"/>
    <w:rsid w:val="007E3AB7"/>
    <w:rsid w:val="007E4442"/>
    <w:rsid w:val="00803A2C"/>
    <w:rsid w:val="008116A9"/>
    <w:rsid w:val="00812215"/>
    <w:rsid w:val="008171B5"/>
    <w:rsid w:val="008A41FD"/>
    <w:rsid w:val="008F3A23"/>
    <w:rsid w:val="00912858"/>
    <w:rsid w:val="00961A5C"/>
    <w:rsid w:val="00A0677B"/>
    <w:rsid w:val="00A70F6E"/>
    <w:rsid w:val="00A933FF"/>
    <w:rsid w:val="00AF69E0"/>
    <w:rsid w:val="00B06853"/>
    <w:rsid w:val="00B554A9"/>
    <w:rsid w:val="00BC2B59"/>
    <w:rsid w:val="00C17418"/>
    <w:rsid w:val="00C57DA8"/>
    <w:rsid w:val="00CC33EF"/>
    <w:rsid w:val="00CD3430"/>
    <w:rsid w:val="00D44AF3"/>
    <w:rsid w:val="00DE0137"/>
    <w:rsid w:val="00DE578B"/>
    <w:rsid w:val="00DF6F3B"/>
    <w:rsid w:val="00E30229"/>
    <w:rsid w:val="00E40DDC"/>
    <w:rsid w:val="00E455FE"/>
    <w:rsid w:val="00E627F9"/>
    <w:rsid w:val="00E857BB"/>
    <w:rsid w:val="00EA6A21"/>
    <w:rsid w:val="00F209BD"/>
    <w:rsid w:val="00F25EF2"/>
    <w:rsid w:val="00F40D54"/>
    <w:rsid w:val="00F512FF"/>
    <w:rsid w:val="00F8691B"/>
    <w:rsid w:val="00F9378A"/>
    <w:rsid w:val="00FC3748"/>
    <w:rsid w:val="00FF5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C47E6C-CC21-4BBE-963D-4CEE05413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D3430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CD3430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45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33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8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51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9</Pages>
  <Words>1302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60</cp:revision>
  <dcterms:created xsi:type="dcterms:W3CDTF">2023-12-09T13:29:00Z</dcterms:created>
  <dcterms:modified xsi:type="dcterms:W3CDTF">2023-12-12T17:14:00Z</dcterms:modified>
</cp:coreProperties>
</file>