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B5667"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5B5667">
        <w:rPr>
          <w:rFonts w:ascii="Times New Roman" w:hAnsi="Times New Roman" w:cs="Times New Roman"/>
          <w:sz w:val="32"/>
          <w:szCs w:val="32"/>
        </w:rPr>
        <w:t xml:space="preserve">   </w:t>
      </w:r>
      <w:r w:rsidRPr="005B5667">
        <w:rPr>
          <w:rFonts w:ascii="Times New Roman" w:hAnsi="Times New Roman" w:cs="Times New Roman"/>
          <w:b/>
          <w:sz w:val="32"/>
          <w:szCs w:val="32"/>
        </w:rPr>
        <w:t xml:space="preserve">Краткосрочный проект 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B5667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7627DD"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5B5667">
        <w:rPr>
          <w:rFonts w:ascii="Times New Roman" w:hAnsi="Times New Roman" w:cs="Times New Roman"/>
          <w:b/>
          <w:sz w:val="32"/>
          <w:szCs w:val="32"/>
        </w:rPr>
        <w:t>Тема: «Скоро Новый год!»</w:t>
      </w: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7627DD">
        <w:rPr>
          <w:rFonts w:ascii="Times New Roman" w:hAnsi="Times New Roman" w:cs="Times New Roman"/>
          <w:sz w:val="32"/>
          <w:szCs w:val="32"/>
        </w:rPr>
        <w:t xml:space="preserve">    </w:t>
      </w:r>
      <w:r w:rsidRPr="005B5667">
        <w:rPr>
          <w:rFonts w:ascii="Times New Roman" w:hAnsi="Times New Roman" w:cs="Times New Roman"/>
          <w:sz w:val="32"/>
          <w:szCs w:val="32"/>
        </w:rPr>
        <w:t xml:space="preserve"> (средняя группа)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Подготовила: Кузнецова Н. А.</w:t>
      </w: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B566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47385" cy="4101465"/>
            <wp:effectExtent l="0" t="0" r="571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г. Арамиль 2024г.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5667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ПРОЕКТА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B5667">
        <w:rPr>
          <w:rFonts w:ascii="Times New Roman" w:hAnsi="Times New Roman" w:cs="Times New Roman"/>
          <w:sz w:val="24"/>
          <w:szCs w:val="24"/>
        </w:rPr>
        <w:t>Новый год – самый любимый, чудесный семейный праздник. Праздник с волшебными превращениями и подарками Деда Мороза. Что такое новый год? Кто его придумал? Разобраться в этом поможет работа, осуществляемая в ходе реализации проекта «Скоро Новый год!»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B5667">
        <w:rPr>
          <w:rFonts w:ascii="Times New Roman" w:hAnsi="Times New Roman" w:cs="Times New Roman"/>
          <w:sz w:val="24"/>
          <w:szCs w:val="24"/>
        </w:rPr>
        <w:t>Время новогодних праздников – это время красивой, доброй сказки, которая прих</w:t>
      </w:r>
      <w:r>
        <w:rPr>
          <w:rFonts w:ascii="Times New Roman" w:hAnsi="Times New Roman" w:cs="Times New Roman"/>
          <w:sz w:val="24"/>
          <w:szCs w:val="24"/>
        </w:rPr>
        <w:t xml:space="preserve">одит в каждый дом в конце года. </w:t>
      </w:r>
      <w:r w:rsidRPr="005B5667">
        <w:rPr>
          <w:rFonts w:ascii="Times New Roman" w:hAnsi="Times New Roman" w:cs="Times New Roman"/>
          <w:sz w:val="24"/>
          <w:szCs w:val="24"/>
        </w:rPr>
        <w:t>Дети ждут этого с нетерпением и новый год для них – это что-то фантастическое, неповторимое и магическое. Но детки еще совсем маленькие и они не в силах организовать этот праздник самостоятельно, поэтому им нужна помощь от любимых родителей.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B5667">
        <w:rPr>
          <w:rFonts w:ascii="Times New Roman" w:hAnsi="Times New Roman" w:cs="Times New Roman"/>
          <w:sz w:val="24"/>
          <w:szCs w:val="24"/>
        </w:rPr>
        <w:t>Очень важно заранее подпитать детское ожидание Нового года, усилить его, проще говоря, создать особенное новогоднее настроение. Для этого взять за традицию, в преддверии Нового года всей семьей готовиться к празднованию этого волшебного праздника. Совместно изготавливать елочные украшения, подготавливать кос</w:t>
      </w:r>
      <w:r>
        <w:rPr>
          <w:rFonts w:ascii="Times New Roman" w:hAnsi="Times New Roman" w:cs="Times New Roman"/>
          <w:sz w:val="24"/>
          <w:szCs w:val="24"/>
        </w:rPr>
        <w:t xml:space="preserve">тюмы, разучивать песни и стихи. </w:t>
      </w:r>
      <w:r w:rsidRPr="005B5667">
        <w:rPr>
          <w:rFonts w:ascii="Times New Roman" w:hAnsi="Times New Roman" w:cs="Times New Roman"/>
          <w:sz w:val="24"/>
          <w:szCs w:val="24"/>
        </w:rPr>
        <w:t>Чтобы ребенок смог прочувствовать волшебную атмосферу этого праздника, стоит его готовить к Новому году заранее. Рассказать о Деде Морозе и Снегурочке, прочитать новогодние сказки, разучить песенки и стихи про Новый год. Порекомендовать родителям, написать вместе со своим ребенком письмо Деду Морозу и украсить дом. Маленькие дети любят все блестящее и красочное. И конечно, они обожают новогодние украшения.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B5667">
        <w:rPr>
          <w:rFonts w:ascii="Times New Roman" w:hAnsi="Times New Roman" w:cs="Times New Roman"/>
          <w:sz w:val="24"/>
          <w:szCs w:val="24"/>
        </w:rPr>
        <w:t>Наряжать елку – это отдельный праздник, обязательно нужно дать ребенку возможность участвовать в этом событии.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B5667">
        <w:rPr>
          <w:rFonts w:ascii="Times New Roman" w:hAnsi="Times New Roman" w:cs="Times New Roman"/>
          <w:sz w:val="24"/>
          <w:szCs w:val="24"/>
        </w:rPr>
        <w:t>Новогодний утренник позволит детям погрузиться в мир сказки и волшебства, создаст обстановку общей радости, хорошего настроения, поможет сформировать желание детей принимать активное участие в праздничных выступлениях.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B5667">
        <w:rPr>
          <w:rFonts w:ascii="Times New Roman" w:hAnsi="Times New Roman" w:cs="Times New Roman"/>
          <w:sz w:val="24"/>
          <w:szCs w:val="24"/>
        </w:rPr>
        <w:t>Итак, чтобы дети почувствовали атмосферу праздника, познакомились с традициями празднования нового года, а родители проявили активность и творчество в подготовке к этому празднику, всё это послужило причиной к разработке проекта «Скоро Новый год!».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1. Тема: «Скоро Новый год!»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2. Тип проекта: познавательно-творческий.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3. Участники проекта: дети средне</w:t>
      </w:r>
      <w:r>
        <w:rPr>
          <w:rFonts w:ascii="Times New Roman" w:hAnsi="Times New Roman" w:cs="Times New Roman"/>
          <w:sz w:val="24"/>
          <w:szCs w:val="24"/>
        </w:rPr>
        <w:t xml:space="preserve">й группы, воспитатели, родители </w:t>
      </w:r>
      <w:r w:rsidRPr="005B5667">
        <w:rPr>
          <w:rFonts w:ascii="Times New Roman" w:hAnsi="Times New Roman" w:cs="Times New Roman"/>
          <w:sz w:val="24"/>
          <w:szCs w:val="24"/>
        </w:rPr>
        <w:t>воспитанников.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4. Ср</w:t>
      </w:r>
      <w:r>
        <w:rPr>
          <w:rFonts w:ascii="Times New Roman" w:hAnsi="Times New Roman" w:cs="Times New Roman"/>
          <w:sz w:val="24"/>
          <w:szCs w:val="24"/>
        </w:rPr>
        <w:t>ок проекта: краткосрочный – с 16.12.2020г.  по 20.12.2024</w:t>
      </w:r>
      <w:r w:rsidRPr="005B5667">
        <w:rPr>
          <w:rFonts w:ascii="Times New Roman" w:hAnsi="Times New Roman" w:cs="Times New Roman"/>
          <w:sz w:val="24"/>
          <w:szCs w:val="24"/>
        </w:rPr>
        <w:t>г.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5B5667">
        <w:rPr>
          <w:rFonts w:ascii="Times New Roman" w:hAnsi="Times New Roman" w:cs="Times New Roman"/>
          <w:sz w:val="24"/>
          <w:szCs w:val="24"/>
        </w:rPr>
        <w:t>: расширение знаний детей о зиме, о новогоднем празднике, традициях празднования Нового года, о символах Нового года.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5667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• Формировать представления детей о новогодней елке.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• Развивать речевые умения.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• Познакомить детей и родителей с историей новогодней елки.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• Расширить знания родителей о традиции новогодней елки и важности знакомства с ней детей.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• Привлекать к активному разнообразному участию в подготовке к празднику и его проведении.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• Закладывать основы праздничной культуры. Вызвать эмоционально положительное отношение к предстоящему празднику.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5667">
        <w:rPr>
          <w:rFonts w:ascii="Times New Roman" w:hAnsi="Times New Roman" w:cs="Times New Roman"/>
          <w:b/>
          <w:sz w:val="24"/>
          <w:szCs w:val="24"/>
        </w:rPr>
        <w:lastRenderedPageBreak/>
        <w:t>I ЭТАП: Подготовительный.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— определение темы проекта;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— формирование цели и задач проекта;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— составление плана реализации проекта;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— подбор информационного, наглядного и технического материала для проекта;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— информирование родителей о задачах и содержании проекта.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5667">
        <w:rPr>
          <w:rFonts w:ascii="Times New Roman" w:hAnsi="Times New Roman" w:cs="Times New Roman"/>
          <w:b/>
          <w:sz w:val="24"/>
          <w:szCs w:val="24"/>
        </w:rPr>
        <w:t>II ЭТАП: РЕАЛИЗАЦИЯ ПРОЕКТА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Совместная и самостоятельная деятельность детей и взрослых.</w:t>
      </w: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Познавательно-речевое развитие.</w:t>
      </w:r>
    </w:p>
    <w:p w:rsidR="004B049C" w:rsidRDefault="004B049C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Рисование</w:t>
      </w:r>
      <w:r w:rsidR="005F5201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«Зимний пейзаж».</w:t>
      </w:r>
    </w:p>
    <w:p w:rsidR="004B049C" w:rsidRDefault="004B049C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Аппликация</w:t>
      </w:r>
      <w:r>
        <w:rPr>
          <w:rFonts w:ascii="Times New Roman" w:hAnsi="Times New Roman" w:cs="Times New Roman"/>
          <w:sz w:val="24"/>
          <w:szCs w:val="24"/>
        </w:rPr>
        <w:t>: «Грузовик Деда Мороза»</w:t>
      </w:r>
    </w:p>
    <w:p w:rsidR="004B049C" w:rsidRDefault="004B049C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Лепка:</w:t>
      </w:r>
      <w:r>
        <w:rPr>
          <w:rFonts w:ascii="Times New Roman" w:hAnsi="Times New Roman" w:cs="Times New Roman"/>
          <w:sz w:val="24"/>
          <w:szCs w:val="24"/>
        </w:rPr>
        <w:t xml:space="preserve"> «Елочка»</w:t>
      </w:r>
    </w:p>
    <w:p w:rsidR="005F5201" w:rsidRPr="005B5667" w:rsidRDefault="005F5201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Развитие речи</w:t>
      </w:r>
      <w:r>
        <w:rPr>
          <w:rFonts w:ascii="Times New Roman" w:hAnsi="Times New Roman" w:cs="Times New Roman"/>
          <w:sz w:val="24"/>
          <w:szCs w:val="24"/>
        </w:rPr>
        <w:t>: «Чтение стихотворений о зиме»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Тематические занятия и беседы</w:t>
      </w:r>
      <w:r w:rsidRPr="005B5667">
        <w:rPr>
          <w:rFonts w:ascii="Times New Roman" w:hAnsi="Times New Roman" w:cs="Times New Roman"/>
          <w:sz w:val="24"/>
          <w:szCs w:val="24"/>
        </w:rPr>
        <w:t xml:space="preserve"> «Что такое Новый год», «Как встречают Новый год в других странах», «К</w:t>
      </w:r>
      <w:r>
        <w:rPr>
          <w:rFonts w:ascii="Times New Roman" w:hAnsi="Times New Roman" w:cs="Times New Roman"/>
          <w:sz w:val="24"/>
          <w:szCs w:val="24"/>
        </w:rPr>
        <w:t xml:space="preserve">ак украсить ёлку», «Безопасная </w:t>
      </w:r>
      <w:r w:rsidRPr="005B5667">
        <w:rPr>
          <w:rFonts w:ascii="Times New Roman" w:hAnsi="Times New Roman" w:cs="Times New Roman"/>
          <w:sz w:val="24"/>
          <w:szCs w:val="24"/>
        </w:rPr>
        <w:t>Новогодняя ёлка».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 w:rsidRPr="005B5667">
        <w:rPr>
          <w:rFonts w:ascii="Times New Roman" w:hAnsi="Times New Roman" w:cs="Times New Roman"/>
          <w:sz w:val="24"/>
          <w:szCs w:val="24"/>
        </w:rPr>
        <w:t xml:space="preserve"> «Укрась ёлку», «Новогодняя елка»,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Словесные игры</w:t>
      </w:r>
      <w:r w:rsidRPr="005B5667">
        <w:rPr>
          <w:rFonts w:ascii="Times New Roman" w:hAnsi="Times New Roman" w:cs="Times New Roman"/>
          <w:sz w:val="24"/>
          <w:szCs w:val="24"/>
        </w:rPr>
        <w:t xml:space="preserve"> «Отгадай и назови», «Что в мешке у Деда Мороза», «Скажи наоборот».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Подвижные игры</w:t>
      </w:r>
      <w:r>
        <w:rPr>
          <w:rFonts w:ascii="Times New Roman" w:hAnsi="Times New Roman" w:cs="Times New Roman"/>
          <w:sz w:val="24"/>
          <w:szCs w:val="24"/>
        </w:rPr>
        <w:t xml:space="preserve">: «Заморожу», «Передай снежок», </w:t>
      </w:r>
      <w:r w:rsidRPr="005B5667">
        <w:rPr>
          <w:rFonts w:ascii="Times New Roman" w:hAnsi="Times New Roman" w:cs="Times New Roman"/>
          <w:sz w:val="24"/>
          <w:szCs w:val="24"/>
        </w:rPr>
        <w:t>«Остановись   возле снежка», «С кочки на кочку».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F5201" w:rsidRDefault="005B5667" w:rsidP="005B5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Чтение художественной литературы.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Рассказы, сказки и загадки о зиме и новогоднем празднике.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«Зимовье», «Снегурочка», «Что такое Новый год»,</w:t>
      </w:r>
    </w:p>
    <w:p w:rsid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5667">
        <w:rPr>
          <w:rFonts w:ascii="Times New Roman" w:hAnsi="Times New Roman" w:cs="Times New Roman"/>
          <w:sz w:val="24"/>
          <w:szCs w:val="24"/>
        </w:rPr>
        <w:t>Разучивание стихов, песен, танцев к Новогоднему утреннику</w:t>
      </w:r>
    </w:p>
    <w:p w:rsidR="005F5201" w:rsidRDefault="005F5201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Мини – музей</w:t>
      </w:r>
      <w:r>
        <w:rPr>
          <w:rFonts w:ascii="Times New Roman" w:hAnsi="Times New Roman" w:cs="Times New Roman"/>
          <w:sz w:val="24"/>
          <w:szCs w:val="24"/>
        </w:rPr>
        <w:t xml:space="preserve"> «Из чего сделаны Новогодние игрушки?»</w:t>
      </w:r>
    </w:p>
    <w:p w:rsidR="005F5201" w:rsidRDefault="005F5201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49C" w:rsidRPr="005F5201" w:rsidRDefault="004B049C" w:rsidP="005B5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 xml:space="preserve">Работа с родителями: </w:t>
      </w:r>
    </w:p>
    <w:p w:rsidR="004B049C" w:rsidRDefault="004B049C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Консультация: </w:t>
      </w:r>
      <w:r w:rsidR="00B65478">
        <w:rPr>
          <w:rFonts w:ascii="Times New Roman" w:hAnsi="Times New Roman" w:cs="Times New Roman"/>
          <w:sz w:val="24"/>
          <w:szCs w:val="24"/>
        </w:rPr>
        <w:t>«Что рассказать ребёнку про Деда Мороза и Снегурочку</w:t>
      </w:r>
      <w:r>
        <w:rPr>
          <w:rFonts w:ascii="Times New Roman" w:hAnsi="Times New Roman" w:cs="Times New Roman"/>
          <w:sz w:val="24"/>
          <w:szCs w:val="24"/>
        </w:rPr>
        <w:t>?»</w:t>
      </w:r>
    </w:p>
    <w:p w:rsidR="004B049C" w:rsidRDefault="00B65478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Беседа: «Ёлочка, зажгись!</w:t>
      </w:r>
      <w:r w:rsidR="004B049C">
        <w:rPr>
          <w:rFonts w:ascii="Times New Roman" w:hAnsi="Times New Roman" w:cs="Times New Roman"/>
          <w:sz w:val="24"/>
          <w:szCs w:val="24"/>
        </w:rPr>
        <w:t>»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B5667">
        <w:rPr>
          <w:rFonts w:ascii="Times New Roman" w:hAnsi="Times New Roman" w:cs="Times New Roman"/>
          <w:b/>
          <w:sz w:val="24"/>
          <w:szCs w:val="24"/>
        </w:rPr>
        <w:t>Предполагаемые результаты проекта: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B5667">
        <w:rPr>
          <w:rFonts w:ascii="Times New Roman" w:hAnsi="Times New Roman" w:cs="Times New Roman"/>
          <w:sz w:val="24"/>
          <w:szCs w:val="24"/>
        </w:rPr>
        <w:t>В процессе бесед, рассматривании иллюстраций, чтении стихов расширить знания и представления детей о празднике Новый год, об обычаях встречи новогоднего праздника.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B5667">
        <w:rPr>
          <w:rFonts w:ascii="Times New Roman" w:hAnsi="Times New Roman" w:cs="Times New Roman"/>
          <w:sz w:val="24"/>
          <w:szCs w:val="24"/>
        </w:rPr>
        <w:t>Раскрыть возможности и творческие способности детей через разнообразные виды детской деятельности.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B5667">
        <w:rPr>
          <w:rFonts w:ascii="Times New Roman" w:hAnsi="Times New Roman" w:cs="Times New Roman"/>
          <w:sz w:val="24"/>
          <w:szCs w:val="24"/>
        </w:rPr>
        <w:t>Отлично проведенный новогодний праздник.</w:t>
      </w:r>
    </w:p>
    <w:p w:rsidR="005B5667" w:rsidRPr="005B5667" w:rsidRDefault="005B5667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B5667">
        <w:rPr>
          <w:rFonts w:ascii="Times New Roman" w:hAnsi="Times New Roman" w:cs="Times New Roman"/>
          <w:sz w:val="24"/>
          <w:szCs w:val="24"/>
        </w:rPr>
        <w:t>Родители активно вовлечены в совместную с детьми познавательно-творческую деятельность; укреплены семейные связи.</w:t>
      </w:r>
    </w:p>
    <w:p w:rsidR="007A57B8" w:rsidRDefault="007A57B8" w:rsidP="005B56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Понедельник </w:t>
      </w:r>
      <w:r w:rsidRPr="004B049C">
        <w:rPr>
          <w:rFonts w:ascii="Times New Roman" w:hAnsi="Times New Roman" w:cs="Times New Roman"/>
          <w:b/>
          <w:sz w:val="24"/>
          <w:szCs w:val="24"/>
        </w:rPr>
        <w:t>16.12.2024г.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1. Беседа «Что такое Новый год».</w:t>
      </w: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2. Подвижная игра «Два Мороза».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3. Д</w:t>
      </w:r>
      <w:r>
        <w:rPr>
          <w:rFonts w:ascii="Times New Roman" w:hAnsi="Times New Roman" w:cs="Times New Roman"/>
          <w:sz w:val="24"/>
          <w:szCs w:val="24"/>
        </w:rPr>
        <w:t>идактическая игра «Укрась ёлку»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049C">
        <w:rPr>
          <w:rFonts w:ascii="Times New Roman" w:hAnsi="Times New Roman" w:cs="Times New Roman"/>
          <w:b/>
          <w:sz w:val="24"/>
          <w:szCs w:val="24"/>
        </w:rPr>
        <w:t>Вторник 17.12.24г.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1. Беседа «Как встречают Новый год в других странах»</w:t>
      </w: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lastRenderedPageBreak/>
        <w:t>2. Подвижная игра «Заморожу».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3. Дидактическая игра «Новогодняя елка»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Среда 18.12.24г.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1. Беседа «Как украсить ёлку»</w:t>
      </w: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2. Подвижная игра «Передай снежок»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3. Словесная игра «Отгадай и назови».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Четверг 19.12.24г.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1.Беседа «Безопасная </w:t>
      </w:r>
      <w:r w:rsidRPr="004B049C">
        <w:rPr>
          <w:rFonts w:ascii="Times New Roman" w:hAnsi="Times New Roman" w:cs="Times New Roman"/>
          <w:sz w:val="24"/>
          <w:szCs w:val="24"/>
        </w:rPr>
        <w:t>Новогодняя ёлка».</w:t>
      </w: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2. Подвижная игра «Остановись   возле снежка»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3. Словесная игра «Что в мешке у Деда Мороза?».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Пятница 20.12.24г.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1. Чтение сказки «Снегурочка»</w:t>
      </w:r>
    </w:p>
    <w:p w:rsidR="004B049C" w:rsidRP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2. Подвижная игра «С кочки на кочку».</w:t>
      </w:r>
    </w:p>
    <w:p w:rsidR="004B049C" w:rsidRDefault="004B049C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49C">
        <w:rPr>
          <w:rFonts w:ascii="Times New Roman" w:hAnsi="Times New Roman" w:cs="Times New Roman"/>
          <w:sz w:val="24"/>
          <w:szCs w:val="24"/>
        </w:rPr>
        <w:t>3. Словесная игра «Скажи на оборот».</w:t>
      </w:r>
    </w:p>
    <w:p w:rsidR="005F5201" w:rsidRDefault="005F5201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Default="005F5201" w:rsidP="004B0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Подвижная игра «Заморожу».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5F5201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F5201">
        <w:rPr>
          <w:rFonts w:ascii="Times New Roman" w:hAnsi="Times New Roman" w:cs="Times New Roman"/>
          <w:sz w:val="24"/>
          <w:szCs w:val="24"/>
        </w:rPr>
        <w:t xml:space="preserve"> Из числ</w:t>
      </w:r>
      <w:r>
        <w:rPr>
          <w:rFonts w:ascii="Times New Roman" w:hAnsi="Times New Roman" w:cs="Times New Roman"/>
          <w:sz w:val="24"/>
          <w:szCs w:val="24"/>
        </w:rPr>
        <w:t xml:space="preserve">а играющих при помощи считалки </w:t>
      </w:r>
      <w:r w:rsidRPr="005F5201">
        <w:rPr>
          <w:rFonts w:ascii="Times New Roman" w:hAnsi="Times New Roman" w:cs="Times New Roman"/>
          <w:sz w:val="24"/>
          <w:szCs w:val="24"/>
        </w:rPr>
        <w:t xml:space="preserve">выбирается Дед </w:t>
      </w:r>
      <w:r>
        <w:rPr>
          <w:rFonts w:ascii="Times New Roman" w:hAnsi="Times New Roman" w:cs="Times New Roman"/>
          <w:sz w:val="24"/>
          <w:szCs w:val="24"/>
        </w:rPr>
        <w:t xml:space="preserve">Мороз. Все игроки вместе могут </w:t>
      </w:r>
      <w:r w:rsidRPr="005F5201">
        <w:rPr>
          <w:rFonts w:ascii="Times New Roman" w:hAnsi="Times New Roman" w:cs="Times New Roman"/>
          <w:sz w:val="24"/>
          <w:szCs w:val="24"/>
        </w:rPr>
        <w:t>произносить такие слова: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«Добрый Дедушка Мороз,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Ты ребяток не морозь.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Не ленись, не зевай,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А скорей нас догоняй!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Раз-два-три – беги!»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F5201">
        <w:rPr>
          <w:rFonts w:ascii="Times New Roman" w:hAnsi="Times New Roman" w:cs="Times New Roman"/>
          <w:sz w:val="24"/>
          <w:szCs w:val="24"/>
        </w:rPr>
        <w:t>После этих слов дети разбегаются по игровой площадке, а Дед Мороз старается осалить кого-либо из игро</w:t>
      </w:r>
      <w:r w:rsidR="007627DD">
        <w:rPr>
          <w:rFonts w:ascii="Times New Roman" w:hAnsi="Times New Roman" w:cs="Times New Roman"/>
          <w:sz w:val="24"/>
          <w:szCs w:val="24"/>
        </w:rPr>
        <w:t>ков. Пойманный игрок считается</w:t>
      </w:r>
      <w:r w:rsidRPr="005F5201">
        <w:rPr>
          <w:rFonts w:ascii="Times New Roman" w:hAnsi="Times New Roman" w:cs="Times New Roman"/>
          <w:sz w:val="24"/>
          <w:szCs w:val="24"/>
        </w:rPr>
        <w:t xml:space="preserve"> «замороженным» и замирает на площадке в той позе, в которой его осалили. Игра продолжается до тех пор, пока Дед Мороз не поймает 2 - 3 игроков. Затем происходит смена водящего. Выигрывает тот, кто ни разу не попался Деду Морозу.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Подвижная игра «Передай снежок»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F5201">
        <w:rPr>
          <w:rFonts w:ascii="Times New Roman" w:hAnsi="Times New Roman" w:cs="Times New Roman"/>
          <w:sz w:val="24"/>
          <w:szCs w:val="24"/>
        </w:rPr>
        <w:t xml:space="preserve"> </w:t>
      </w:r>
      <w:r w:rsidRPr="005F5201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F5201">
        <w:rPr>
          <w:rFonts w:ascii="Times New Roman" w:hAnsi="Times New Roman" w:cs="Times New Roman"/>
          <w:sz w:val="24"/>
          <w:szCs w:val="24"/>
        </w:rPr>
        <w:t xml:space="preserve"> Дети становятся в 2 шеренги напротив друг друга. Первые игроки получают по «снежку». По свистку передают снежок из рук в руки вдоль шеренги. Последний ребенок в шеренге, когда «снежок» окажется у него в руках, поднимает его вверх. Игра повторяется, только «снежок» передают в обратную сторону.                                                              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F5201">
        <w:rPr>
          <w:rFonts w:ascii="Times New Roman" w:hAnsi="Times New Roman" w:cs="Times New Roman"/>
          <w:sz w:val="24"/>
          <w:szCs w:val="24"/>
        </w:rPr>
        <w:t>Указание: действовать нужно только по сигналу, последний ребенок в шеренге поднимает руку со «снежком» вверх.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F5201">
        <w:rPr>
          <w:rFonts w:ascii="Times New Roman" w:hAnsi="Times New Roman" w:cs="Times New Roman"/>
          <w:sz w:val="24"/>
          <w:szCs w:val="24"/>
        </w:rPr>
        <w:t xml:space="preserve">   Усложнение: передавать «снежок» туда и сразу обратно.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Подвижная игра «Остановись   возле снежка»</w:t>
      </w:r>
    </w:p>
    <w:p w:rsidR="004B049C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F5201">
        <w:rPr>
          <w:rFonts w:ascii="Times New Roman" w:hAnsi="Times New Roman" w:cs="Times New Roman"/>
          <w:sz w:val="24"/>
          <w:szCs w:val="24"/>
        </w:rPr>
        <w:t>На площадке раскладывают снежки. Их должно быть на один меньше чем детей. Дети бегают врассыпную. По сигналу каждый должен остановиться возле снежка. У каждого снежка должен стоять только один ребёнок. Тот, кто не нашёл себе места, выбывает из игры. Игра повторяется до тех пор, пока не выявится победитель.</w:t>
      </w:r>
    </w:p>
    <w:p w:rsid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Словесная игра «Отгадай и назови».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Ход игры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Воспитатель читает загадку, а дети должны найти ответ в сундучке.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Режем, режем, вырезаем,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Маме шить мы помогаем.   (Ножницы)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Маленького роста я,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Тонкая и острая,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Носом путь себе ищу,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За собою хвост тащу.   (Иголка с ниткой)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 xml:space="preserve"> Бьют </w:t>
      </w:r>
      <w:proofErr w:type="spellStart"/>
      <w:r w:rsidRPr="005F5201">
        <w:rPr>
          <w:rFonts w:ascii="Times New Roman" w:hAnsi="Times New Roman" w:cs="Times New Roman"/>
          <w:sz w:val="24"/>
          <w:szCs w:val="24"/>
        </w:rPr>
        <w:t>Ермилку</w:t>
      </w:r>
      <w:proofErr w:type="spellEnd"/>
      <w:r w:rsidRPr="005F5201">
        <w:rPr>
          <w:rFonts w:ascii="Times New Roman" w:hAnsi="Times New Roman" w:cs="Times New Roman"/>
          <w:sz w:val="24"/>
          <w:szCs w:val="24"/>
        </w:rPr>
        <w:t xml:space="preserve"> по затылку,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Ну а он не плачет,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Только носик в доску прячет!   (Гвоздь)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Ты найдешь меня на стройке,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Непоседа я и бойкий.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Головой весь день киваю,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Гвозди в доски забиваю.  (Молоток)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Словесная игра «Что в мешке у Деда Мороза».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F5201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5F520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F5201">
        <w:rPr>
          <w:rFonts w:ascii="Times New Roman" w:hAnsi="Times New Roman" w:cs="Times New Roman"/>
          <w:sz w:val="24"/>
          <w:szCs w:val="24"/>
        </w:rPr>
        <w:t xml:space="preserve"> мешке всевозможные вещи: шишки, маленькие шары, бантики, ластик, игрушка, кубик и т.п. Ребёнок засовывает руку в мешок. На ощупь находит одну вещь и описывает её не называя. Все должны отгадать, что это такое).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201">
        <w:rPr>
          <w:rFonts w:ascii="Times New Roman" w:hAnsi="Times New Roman" w:cs="Times New Roman"/>
          <w:b/>
          <w:sz w:val="24"/>
          <w:szCs w:val="24"/>
        </w:rPr>
        <w:t>Словесная игра «Скажи на оборот».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F5201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5F5201">
        <w:rPr>
          <w:rFonts w:ascii="Times New Roman" w:hAnsi="Times New Roman" w:cs="Times New Roman"/>
          <w:sz w:val="24"/>
          <w:szCs w:val="24"/>
        </w:rPr>
        <w:t>: я начну, а вы продолжите: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Веселый праздник – грустный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Большой подарок – маленький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Светлое небо – …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Чистое платье – …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Хорошее настроение – …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Теплая погода - …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Летом листочки зеленые, а осенью - …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Сахар сладкий, а лимон - …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Днем светло, а ночью - …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Хлеб черствый, огурец шершавый, а помидор - …</w:t>
      </w:r>
    </w:p>
    <w:p w:rsidR="005F5201" w:rsidRP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Лампочка вверху, а пол - …</w:t>
      </w:r>
    </w:p>
    <w:p w:rsid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201">
        <w:rPr>
          <w:rFonts w:ascii="Times New Roman" w:hAnsi="Times New Roman" w:cs="Times New Roman"/>
          <w:sz w:val="24"/>
          <w:szCs w:val="24"/>
        </w:rPr>
        <w:t>Дорога широкая, а тропинка - …</w:t>
      </w: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201" w:rsidRDefault="005F5201" w:rsidP="005F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9AE" w:rsidRDefault="005F520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Консультация для родителей: «</w:t>
      </w:r>
      <w:r w:rsidR="00A849AE">
        <w:rPr>
          <w:rFonts w:ascii="Times New Roman" w:hAnsi="Times New Roman" w:cs="Times New Roman"/>
          <w:b/>
          <w:sz w:val="24"/>
          <w:szCs w:val="24"/>
        </w:rPr>
        <w:t>Что рассказать ребёнку про Деда Мороза и Снегурочку?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4F41" w:rsidRDefault="00A849AE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9444E9" wp14:editId="6BA2D413">
            <wp:extent cx="1838325" cy="2609850"/>
            <wp:effectExtent l="0" t="0" r="9525" b="0"/>
            <wp:docPr id="12" name="Рисунок 12" descr="C:\Users\user\Desktop\Что рассказать ребёнку про Деда Мороза и Снегурочку\i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Что рассказать ребёнку про Деда Мороза и Снегурочку\i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4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B654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4BCF46">
            <wp:extent cx="1819275" cy="2609204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84" cy="262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54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B654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C1023E">
            <wp:extent cx="1830070" cy="2609195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46" cy="263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5201" w:rsidRDefault="005F520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Рисование: «Зимний пейзаж»</w:t>
      </w: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F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0" t="0" r="0" b="9525"/>
            <wp:docPr id="2" name="Рисунок 2" descr="C:\Users\Professional\Desktop\Рисование зиний пейзаж\IMG_20241209_132731_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Рисование зиний пейзаж\IMG_20241209_132731_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43" cy="237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5201" w:rsidRDefault="005F520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Аппликация: «Грузовик Деда Мороза»</w:t>
      </w: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F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0" t="0" r="0" b="9525"/>
            <wp:docPr id="3" name="Рисунок 3" descr="C:\Users\Professional\Desktop\аппликация грузовик Деда Мороза\IMG_20241209_065311_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аппликация грузовик Деда Мороза\IMG_20241209_065311_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55" cy="23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78" w:rsidRDefault="00B65478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5201" w:rsidRDefault="005F520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Лепка: «Ёлочка»</w:t>
      </w: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4F41" w:rsidRDefault="00A849AE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49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2700" cy="1914525"/>
            <wp:effectExtent l="0" t="0" r="0" b="9525"/>
            <wp:docPr id="4" name="Рисунок 4" descr="C:\Users\Professional\Desktop\проект новый год\IMG_20241213_093803_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проект новый год\IMG_20241213_093803_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14" cy="192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478" w:rsidRDefault="00B65478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Рисование: «Новогодний шар»</w:t>
      </w:r>
    </w:p>
    <w:p w:rsidR="009E3291" w:rsidRDefault="009E329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32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1100" cy="1838325"/>
            <wp:effectExtent l="0" t="0" r="6350" b="9525"/>
            <wp:docPr id="16" name="Рисунок 16" descr="C:\Users\Professional\Desktop\Фото Средняя группа 2024-2025г\проект новый год\IMG_20241217_090509_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Фото Средняя группа 2024-2025г\проект новый год\IMG_20241217_090509_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09" cy="184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E32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1625" cy="2133600"/>
            <wp:effectExtent l="0" t="0" r="9525" b="0"/>
            <wp:docPr id="17" name="Рисунок 17" descr="C:\Users\Professional\Desktop\Фото Средняя группа 2024-2025г\проект новый год\IMG_20241217_090517_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Фото Средняя группа 2024-2025г\проект новый год\IMG_20241217_090517_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23" cy="213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32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00199" cy="2133600"/>
            <wp:effectExtent l="0" t="0" r="635" b="0"/>
            <wp:docPr id="18" name="Рисунок 18" descr="C:\Users\Professional\Desktop\Фото Средняя группа 2024-2025г\проект новый год\IMG_20241217_090539_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Средняя группа 2024-2025г\проект новый год\IMG_20241217_090539_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77" cy="21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627DD" w:rsidRDefault="007627DD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 музей: «Из чего сделана новогодняя игрушка?»</w:t>
      </w: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F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9800" cy="1657350"/>
            <wp:effectExtent l="0" t="0" r="0" b="0"/>
            <wp:docPr id="7" name="Рисунок 7" descr="C:\Users\Professional\Desktop\проект новый год\IMG_20241209_144110_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проект новый год\IMG_20241209_144110_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51" cy="166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9A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849AE" w:rsidRPr="00A849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2498" cy="1666875"/>
            <wp:effectExtent l="0" t="0" r="6985" b="0"/>
            <wp:docPr id="8" name="Рисунок 8" descr="C:\Users\Professional\Desktop\проект новый год\IMG_20241213_154951_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Desktop\проект новый год\IMG_20241213_154951_5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932" cy="1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49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9800" cy="1657349"/>
            <wp:effectExtent l="0" t="0" r="0" b="635"/>
            <wp:docPr id="9" name="Рисунок 9" descr="C:\Users\Professional\Desktop\проект новый год\IMG_20241213_154945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проект новый год\IMG_20241213_154945_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67" cy="167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A849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83765" cy="1663415"/>
            <wp:effectExtent l="0" t="0" r="6985" b="0"/>
            <wp:docPr id="10" name="Рисунок 10" descr="C:\Users\Professional\Desktop\проект новый год\IMG_20241213_075047_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проект новый год\IMG_20241213_075047_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285" cy="16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71F" w:rsidRDefault="00F8371F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E3291" w:rsidRDefault="009E329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32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64519" cy="2486025"/>
            <wp:effectExtent l="0" t="0" r="2540" b="0"/>
            <wp:docPr id="19" name="Рисунок 19" descr="C:\Users\Professional\Desktop\Фото Средняя группа 2024-2025г\проект новый год\IMG_20241217_091328_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Фото Средняя группа 2024-2025г\проект новый год\IMG_20241217_091328_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30" cy="248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E32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0542" cy="2476500"/>
            <wp:effectExtent l="0" t="0" r="0" b="0"/>
            <wp:docPr id="20" name="Рисунок 20" descr="C:\Users\Professional\Desktop\Фото Средняя группа 2024-2025г\проект новый год\IMG_20241217_091425_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Фото Средняя группа 2024-2025г\проект новый год\IMG_20241217_091425_9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36" cy="248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E32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19275" cy="2473325"/>
            <wp:effectExtent l="0" t="0" r="9525" b="3175"/>
            <wp:docPr id="21" name="Рисунок 21" descr="C:\Users\Professional\Desktop\Фото Средняя группа 2024-2025г\проект новый год\IMG_20241217_091505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essional\Desktop\Фото Средняя группа 2024-2025г\проект новый год\IMG_20241217_091505_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10" cy="24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E3291" w:rsidRDefault="009E329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 книги:</w:t>
      </w: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49AE" w:rsidRDefault="00A849AE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49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85975" cy="2781300"/>
            <wp:effectExtent l="0" t="0" r="9525" b="0"/>
            <wp:docPr id="11" name="Рисунок 11" descr="C:\Users\Professional\Desktop\проект новый год\IMG_20241212_154424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проект новый год\IMG_20241212_154424_0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90" cy="28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Игры в новогодних костюмах:</w:t>
      </w:r>
    </w:p>
    <w:p w:rsidR="00EA4F41" w:rsidRDefault="00EA4F41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F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4525" cy="2552700"/>
            <wp:effectExtent l="0" t="0" r="9525" b="0"/>
            <wp:docPr id="5" name="Рисунок 5" descr="C:\Users\Professional\Desktop\играем декабрь\IMG_20241129_093444_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sional\Desktop\играем декабрь\IMG_20241129_093444_2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93" cy="255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A4F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78330" cy="2552065"/>
            <wp:effectExtent l="0" t="0" r="7620" b="635"/>
            <wp:docPr id="6" name="Рисунок 6" descr="C:\Users\Professional\Desktop\играем декабрь\IMG_20241129_093506_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sional\Desktop\играем декабрь\IMG_20241129_093506_2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20" cy="25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4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5478" w:rsidRPr="00B654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2625" cy="2546350"/>
            <wp:effectExtent l="0" t="0" r="9525" b="6350"/>
            <wp:docPr id="15" name="Рисунок 15" descr="C:\Users\Professional\Desktop\Фото Средняя группа 2024-2025г\театр\IMG_20240821_154107_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sional\Desktop\Фото Средняя группа 2024-2025г\театр\IMG_20240821_154107_2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84" cy="25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71F" w:rsidRDefault="00F8371F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371F" w:rsidRPr="007627DD" w:rsidRDefault="00F8371F" w:rsidP="005F52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F8371F" w:rsidRPr="00762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667"/>
    <w:rsid w:val="00284BA8"/>
    <w:rsid w:val="004B049C"/>
    <w:rsid w:val="005B5667"/>
    <w:rsid w:val="005F5201"/>
    <w:rsid w:val="007627DD"/>
    <w:rsid w:val="007A57B8"/>
    <w:rsid w:val="009E3291"/>
    <w:rsid w:val="00A849AE"/>
    <w:rsid w:val="00B65478"/>
    <w:rsid w:val="00EA4F41"/>
    <w:rsid w:val="00F8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4A78F4-BE76-48E3-99D3-28D87EF3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1276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8</cp:revision>
  <dcterms:created xsi:type="dcterms:W3CDTF">2024-12-11T09:58:00Z</dcterms:created>
  <dcterms:modified xsi:type="dcterms:W3CDTF">2024-12-17T15:36:00Z</dcterms:modified>
</cp:coreProperties>
</file>