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="00FE4EDA"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436910">
        <w:rPr>
          <w:rFonts w:ascii="Times New Roman" w:hAnsi="Times New Roman" w:cs="Times New Roman"/>
          <w:b/>
          <w:sz w:val="36"/>
          <w:szCs w:val="36"/>
        </w:rPr>
        <w:t xml:space="preserve">Краткосрочный проект </w:t>
      </w:r>
    </w:p>
    <w:p w:rsidR="00436910" w:rsidRDefault="00FE4EDA" w:rsidP="00436910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436910" w:rsidRPr="00436910">
        <w:rPr>
          <w:rFonts w:ascii="Times New Roman" w:hAnsi="Times New Roman" w:cs="Times New Roman"/>
          <w:b/>
          <w:sz w:val="36"/>
          <w:szCs w:val="36"/>
        </w:rPr>
        <w:t>Тема:</w:t>
      </w:r>
      <w:r w:rsidR="00436910">
        <w:rPr>
          <w:rFonts w:ascii="Times New Roman" w:hAnsi="Times New Roman" w:cs="Times New Roman"/>
          <w:sz w:val="36"/>
          <w:szCs w:val="36"/>
        </w:rPr>
        <w:t xml:space="preserve"> «Правила</w:t>
      </w:r>
      <w:r w:rsidR="00436910" w:rsidRPr="00436910">
        <w:rPr>
          <w:rFonts w:ascii="Times New Roman" w:hAnsi="Times New Roman" w:cs="Times New Roman"/>
          <w:sz w:val="36"/>
          <w:szCs w:val="36"/>
        </w:rPr>
        <w:t xml:space="preserve"> дорожного движения</w:t>
      </w:r>
      <w:r w:rsidR="00436910">
        <w:rPr>
          <w:rFonts w:ascii="Times New Roman" w:hAnsi="Times New Roman" w:cs="Times New Roman"/>
          <w:sz w:val="36"/>
          <w:szCs w:val="36"/>
        </w:rPr>
        <w:t xml:space="preserve">» </w:t>
      </w: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(вторая младшая группа)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91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FE4EDA">
        <w:rPr>
          <w:rFonts w:ascii="Times New Roman" w:hAnsi="Times New Roman" w:cs="Times New Roman"/>
          <w:sz w:val="28"/>
          <w:szCs w:val="28"/>
        </w:rPr>
        <w:t xml:space="preserve">   </w:t>
      </w:r>
      <w:r w:rsidRPr="00436910">
        <w:rPr>
          <w:rFonts w:ascii="Times New Roman" w:hAnsi="Times New Roman" w:cs="Times New Roman"/>
          <w:sz w:val="28"/>
          <w:szCs w:val="28"/>
        </w:rPr>
        <w:t>Подготовили: Кузнецова Н. А. воспитатель ВВК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9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FE4EDA">
        <w:rPr>
          <w:rFonts w:ascii="Times New Roman" w:hAnsi="Times New Roman" w:cs="Times New Roman"/>
          <w:sz w:val="28"/>
          <w:szCs w:val="28"/>
        </w:rPr>
        <w:t xml:space="preserve">   </w:t>
      </w:r>
      <w:r w:rsidRPr="00436910">
        <w:rPr>
          <w:rFonts w:ascii="Times New Roman" w:hAnsi="Times New Roman" w:cs="Times New Roman"/>
          <w:sz w:val="28"/>
          <w:szCs w:val="28"/>
        </w:rPr>
        <w:t xml:space="preserve"> Банных Е. В. Воспитатель </w:t>
      </w:r>
      <w:r w:rsidRPr="0043691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E4EDA">
        <w:rPr>
          <w:rFonts w:ascii="Times New Roman" w:hAnsi="Times New Roman" w:cs="Times New Roman"/>
          <w:sz w:val="28"/>
          <w:szCs w:val="28"/>
        </w:rPr>
        <w:t xml:space="preserve"> </w:t>
      </w:r>
      <w:r w:rsidRPr="00436910">
        <w:rPr>
          <w:rFonts w:ascii="Times New Roman" w:hAnsi="Times New Roman" w:cs="Times New Roman"/>
          <w:sz w:val="28"/>
          <w:szCs w:val="28"/>
        </w:rPr>
        <w:t>КК</w:t>
      </w: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Default="00FE4EDA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49213"/>
            <wp:effectExtent l="0" t="0" r="3175" b="8890"/>
            <wp:docPr id="1" name="Рисунок 1" descr="https://uookn-kursk.ru/wp-content/uploads/1/5/d/15df6a21cc06578bbdf0d067bf1523c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ookn-kursk.ru/wp-content/uploads/1/5/d/15df6a21cc06578bbdf0d067bf1523c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Default="00FE4EDA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EDA" w:rsidRDefault="00FE4EDA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г. Арамиль </w:t>
      </w: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r w:rsidRPr="00436910">
        <w:rPr>
          <w:rFonts w:ascii="Times New Roman" w:hAnsi="Times New Roman" w:cs="Times New Roman"/>
          <w:sz w:val="24"/>
          <w:szCs w:val="24"/>
        </w:rPr>
        <w:t>: Ребёнку дошкольного возраста трудно понять ту опасность, которую представляет автомобиль. Зачастую сами родители на глазах своих детей нарушают правила дорожного движения, не задумываясь о последствиях. А ведь привычки, закрепленные в детстве, остаются на всю жизнь.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Именно поэтому одной из важных проблем в обеспечении безопасности дорожного движения является профилактика детского дорожного травматизма. Изучение правил дорожного движения, является одной из главных задач на сегодняшний день. Работа над проектом поможет изучению этих правил.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Актуальность и просто жизненная необходимость обучения детей правилам дорожного движения несомненна. Ребёнку дошкольного возраста трудно понять ту опасность, которую представляет автомобиль. Зачастую виновниками дорожно-транспортных происшествий являются сами дети, которые играют вблизи дорог, переход</w:t>
      </w:r>
      <w:r>
        <w:rPr>
          <w:rFonts w:ascii="Times New Roman" w:hAnsi="Times New Roman" w:cs="Times New Roman"/>
          <w:sz w:val="24"/>
          <w:szCs w:val="24"/>
        </w:rPr>
        <w:t>ят улицу в неположенных местах.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 xml:space="preserve">Легко ли научить ребенка вести себя на дороге? На первый взгляд легко. Надо только познакомить его с основными требованиями ПДД и никаких проблем. На самом деле очень трудно. Ведь сами родители каждый день на глазах своих детей нарушают эти правила, и не задумываются, что ставят перед ребенком неразрешимую задачу: как правильно? Как говорят или как делают? Известно, что привычки, закрепленные в </w:t>
      </w:r>
      <w:r>
        <w:rPr>
          <w:rFonts w:ascii="Times New Roman" w:hAnsi="Times New Roman" w:cs="Times New Roman"/>
          <w:sz w:val="24"/>
          <w:szCs w:val="24"/>
        </w:rPr>
        <w:t>детстве, остаются на всю жизнь.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Поэтому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</w:t>
      </w:r>
      <w:r>
        <w:rPr>
          <w:rFonts w:ascii="Times New Roman" w:hAnsi="Times New Roman" w:cs="Times New Roman"/>
          <w:sz w:val="24"/>
          <w:szCs w:val="24"/>
        </w:rPr>
        <w:t xml:space="preserve"> и дошкольные учреждения.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Постановка проблемы: незнание детьми правил дорожного движения, правил поведения на улице и на дорог</w:t>
      </w:r>
      <w:r>
        <w:rPr>
          <w:rFonts w:ascii="Times New Roman" w:hAnsi="Times New Roman" w:cs="Times New Roman"/>
          <w:sz w:val="24"/>
          <w:szCs w:val="24"/>
        </w:rPr>
        <w:t>е, световых сигналов светофора.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Родители недостаточно уделяют внимание теме «Правила поведения на дороге», «Правила поведения на улице»</w:t>
      </w:r>
      <w:r>
        <w:rPr>
          <w:rFonts w:ascii="Times New Roman" w:hAnsi="Times New Roman" w:cs="Times New Roman"/>
          <w:sz w:val="24"/>
          <w:szCs w:val="24"/>
        </w:rPr>
        <w:t>, «Правила дорожного движения».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Нет знаний у детей о правилах поведения на дороге, о смен</w:t>
      </w:r>
      <w:r>
        <w:rPr>
          <w:rFonts w:ascii="Times New Roman" w:hAnsi="Times New Roman" w:cs="Times New Roman"/>
          <w:sz w:val="24"/>
          <w:szCs w:val="24"/>
        </w:rPr>
        <w:t>е сигналов светофора, их смысл.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b/>
          <w:sz w:val="24"/>
          <w:szCs w:val="24"/>
        </w:rPr>
        <w:t>Тип проекта</w:t>
      </w:r>
      <w:r>
        <w:rPr>
          <w:rFonts w:ascii="Times New Roman" w:hAnsi="Times New Roman" w:cs="Times New Roman"/>
          <w:sz w:val="24"/>
          <w:szCs w:val="24"/>
        </w:rPr>
        <w:t>: информационно - игровой.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436910">
        <w:rPr>
          <w:rFonts w:ascii="Times New Roman" w:hAnsi="Times New Roman" w:cs="Times New Roman"/>
          <w:sz w:val="24"/>
          <w:szCs w:val="24"/>
        </w:rPr>
        <w:t>: воспитатели, дети второй младш</w:t>
      </w:r>
      <w:r>
        <w:rPr>
          <w:rFonts w:ascii="Times New Roman" w:hAnsi="Times New Roman" w:cs="Times New Roman"/>
          <w:sz w:val="24"/>
          <w:szCs w:val="24"/>
        </w:rPr>
        <w:t>ей группы (3-4 года,) родители.</w:t>
      </w:r>
    </w:p>
    <w:p w:rsidR="00436910" w:rsidRPr="00436910" w:rsidRDefault="00F12FE2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  <w:r w:rsidR="00436910" w:rsidRPr="00F12FE2">
        <w:rPr>
          <w:rFonts w:ascii="Times New Roman" w:hAnsi="Times New Roman" w:cs="Times New Roman"/>
          <w:sz w:val="24"/>
          <w:szCs w:val="24"/>
        </w:rPr>
        <w:t xml:space="preserve"> краткосрочный</w:t>
      </w:r>
      <w:r w:rsidR="00436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07.11 – 10.11.2023г.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b/>
          <w:sz w:val="24"/>
          <w:szCs w:val="24"/>
        </w:rPr>
        <w:t>Цель:</w:t>
      </w:r>
      <w:r w:rsidRPr="00436910">
        <w:rPr>
          <w:rFonts w:ascii="Times New Roman" w:hAnsi="Times New Roman" w:cs="Times New Roman"/>
          <w:sz w:val="24"/>
          <w:szCs w:val="24"/>
        </w:rPr>
        <w:t xml:space="preserve"> Обеспечить накопление представлений о различных видах транспорта у детей раннего возраста. Формировать элементарные знания </w:t>
      </w:r>
      <w:r>
        <w:rPr>
          <w:rFonts w:ascii="Times New Roman" w:hAnsi="Times New Roman" w:cs="Times New Roman"/>
          <w:sz w:val="24"/>
          <w:szCs w:val="24"/>
        </w:rPr>
        <w:t>о правилах поведения на дороге.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1. Дать детям представление о разнови</w:t>
      </w:r>
      <w:r>
        <w:rPr>
          <w:rFonts w:ascii="Times New Roman" w:hAnsi="Times New Roman" w:cs="Times New Roman"/>
          <w:sz w:val="24"/>
          <w:szCs w:val="24"/>
        </w:rPr>
        <w:t>дностях транспорта.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2. Отметить характерные отл</w:t>
      </w:r>
      <w:r>
        <w:rPr>
          <w:rFonts w:ascii="Times New Roman" w:hAnsi="Times New Roman" w:cs="Times New Roman"/>
          <w:sz w:val="24"/>
          <w:szCs w:val="24"/>
        </w:rPr>
        <w:t>ичительные признаки транспорта.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3. Формировать у детей представление о правил</w:t>
      </w:r>
      <w:r>
        <w:rPr>
          <w:rFonts w:ascii="Times New Roman" w:hAnsi="Times New Roman" w:cs="Times New Roman"/>
          <w:sz w:val="24"/>
          <w:szCs w:val="24"/>
        </w:rPr>
        <w:t>ах поведения на проезжей части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4. Познакомить с сигналами светофора и пешеходным переходом.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5. Развивать внимание, память, мышление, речь, мелкую мо</w:t>
      </w:r>
      <w:r>
        <w:rPr>
          <w:rFonts w:ascii="Times New Roman" w:hAnsi="Times New Roman" w:cs="Times New Roman"/>
          <w:sz w:val="24"/>
          <w:szCs w:val="24"/>
        </w:rPr>
        <w:t>торику, активизировать словарь.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6910">
        <w:rPr>
          <w:rFonts w:ascii="Times New Roman" w:hAnsi="Times New Roman" w:cs="Times New Roman"/>
          <w:b/>
          <w:sz w:val="24"/>
          <w:szCs w:val="24"/>
        </w:rPr>
        <w:t>Со</w:t>
      </w:r>
      <w:r>
        <w:rPr>
          <w:rFonts w:ascii="Times New Roman" w:hAnsi="Times New Roman" w:cs="Times New Roman"/>
          <w:b/>
          <w:sz w:val="24"/>
          <w:szCs w:val="24"/>
        </w:rPr>
        <w:t>держание проектной деятельности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Подготовительный этап.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1. Подготовка стихотворений, загадок, игр, на тему транспорт</w:t>
      </w:r>
      <w:r>
        <w:rPr>
          <w:rFonts w:ascii="Times New Roman" w:hAnsi="Times New Roman" w:cs="Times New Roman"/>
          <w:sz w:val="24"/>
          <w:szCs w:val="24"/>
        </w:rPr>
        <w:t>, ПДД, иллюстративный материал.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2. Под</w:t>
      </w:r>
      <w:r>
        <w:rPr>
          <w:rFonts w:ascii="Times New Roman" w:hAnsi="Times New Roman" w:cs="Times New Roman"/>
          <w:sz w:val="24"/>
          <w:szCs w:val="24"/>
        </w:rPr>
        <w:t>готовка атрибутов для игр, ООД.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3. Подгото</w:t>
      </w:r>
      <w:r>
        <w:rPr>
          <w:rFonts w:ascii="Times New Roman" w:hAnsi="Times New Roman" w:cs="Times New Roman"/>
          <w:sz w:val="24"/>
          <w:szCs w:val="24"/>
        </w:rPr>
        <w:t>вка консультаций для родителей.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4. Составление перспе</w:t>
      </w:r>
      <w:r>
        <w:rPr>
          <w:rFonts w:ascii="Times New Roman" w:hAnsi="Times New Roman" w:cs="Times New Roman"/>
          <w:sz w:val="24"/>
          <w:szCs w:val="24"/>
        </w:rPr>
        <w:t>ктивного плана основного этапа.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6910">
        <w:rPr>
          <w:rFonts w:ascii="Times New Roman" w:hAnsi="Times New Roman" w:cs="Times New Roman"/>
          <w:b/>
          <w:sz w:val="24"/>
          <w:szCs w:val="24"/>
        </w:rPr>
        <w:t>Практический этап.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Работа с детьми: ООД, подвижные игры, дидактические игры, наблюдения, чтение художественных произведений, продуктивные виды деятельности. Работа с родителями: консультации, памятки, беседы, оформление папок-передвижек, совместное изготов</w:t>
      </w:r>
      <w:r>
        <w:rPr>
          <w:rFonts w:ascii="Times New Roman" w:hAnsi="Times New Roman" w:cs="Times New Roman"/>
          <w:sz w:val="24"/>
          <w:szCs w:val="24"/>
        </w:rPr>
        <w:t>ление дидактического материала.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b/>
          <w:sz w:val="24"/>
          <w:szCs w:val="24"/>
        </w:rPr>
        <w:t>Заключительный этап</w:t>
      </w:r>
      <w:r w:rsidRPr="00436910">
        <w:rPr>
          <w:rFonts w:ascii="Times New Roman" w:hAnsi="Times New Roman" w:cs="Times New Roman"/>
          <w:sz w:val="24"/>
          <w:szCs w:val="24"/>
        </w:rPr>
        <w:t>. Комплексное занятие «Мы едем, едем, едем…», офо</w:t>
      </w:r>
      <w:r>
        <w:rPr>
          <w:rFonts w:ascii="Times New Roman" w:hAnsi="Times New Roman" w:cs="Times New Roman"/>
          <w:sz w:val="24"/>
          <w:szCs w:val="24"/>
        </w:rPr>
        <w:t>рмление выставки детских работ.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b/>
          <w:sz w:val="24"/>
          <w:szCs w:val="24"/>
        </w:rPr>
        <w:t>Ожидаемый результат</w:t>
      </w:r>
      <w:r w:rsidRPr="00436910">
        <w:rPr>
          <w:rFonts w:ascii="Times New Roman" w:hAnsi="Times New Roman" w:cs="Times New Roman"/>
          <w:sz w:val="24"/>
          <w:szCs w:val="24"/>
        </w:rPr>
        <w:t>. У детей будут сформированы начальные представления о различных видах транспорта, правилах безопасного поведе</w:t>
      </w:r>
      <w:r>
        <w:rPr>
          <w:rFonts w:ascii="Times New Roman" w:hAnsi="Times New Roman" w:cs="Times New Roman"/>
          <w:sz w:val="24"/>
          <w:szCs w:val="24"/>
        </w:rPr>
        <w:t>ния на улице. Они должны знать: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- Назначение</w:t>
      </w:r>
      <w:r>
        <w:rPr>
          <w:rFonts w:ascii="Times New Roman" w:hAnsi="Times New Roman" w:cs="Times New Roman"/>
          <w:sz w:val="24"/>
          <w:szCs w:val="24"/>
        </w:rPr>
        <w:t xml:space="preserve"> светофора и каждого его цвета;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- Какой тра</w:t>
      </w:r>
      <w:r>
        <w:rPr>
          <w:rFonts w:ascii="Times New Roman" w:hAnsi="Times New Roman" w:cs="Times New Roman"/>
          <w:sz w:val="24"/>
          <w:szCs w:val="24"/>
        </w:rPr>
        <w:t>нспорт передвигается по дороге;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Составные части машины.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Родители будут внимательнее относиться к воспитанию у детей</w:t>
      </w:r>
      <w:r>
        <w:rPr>
          <w:rFonts w:ascii="Times New Roman" w:hAnsi="Times New Roman" w:cs="Times New Roman"/>
          <w:sz w:val="24"/>
          <w:szCs w:val="24"/>
        </w:rPr>
        <w:t xml:space="preserve"> навыков безопасного поведения.</w:t>
      </w:r>
    </w:p>
    <w:p w:rsid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Воспитатели пополнят уголок ПДД атрибутами для игр, дидактическими играми, создадут картотеку стихов о транспорте, светофоре.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6910">
        <w:rPr>
          <w:rFonts w:ascii="Times New Roman" w:hAnsi="Times New Roman" w:cs="Times New Roman"/>
          <w:b/>
          <w:sz w:val="24"/>
          <w:szCs w:val="24"/>
        </w:rPr>
        <w:t>План реализации проекта</w:t>
      </w:r>
    </w:p>
    <w:p w:rsidR="00436910" w:rsidRPr="00436910" w:rsidRDefault="00F12FE2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Вторник 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Рассматривание иллюстраций «На улице го</w:t>
      </w:r>
      <w:r>
        <w:rPr>
          <w:rFonts w:ascii="Times New Roman" w:hAnsi="Times New Roman" w:cs="Times New Roman"/>
          <w:sz w:val="24"/>
          <w:szCs w:val="24"/>
        </w:rPr>
        <w:t>рода». Книга «На улице города».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П/и «Воробышки и автомобиль».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Д/и «Собери автомобиль» (разрезные картинки)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Цель: формировать у детей умение составлять одно целое из 2-х частей и разл</w:t>
      </w:r>
      <w:r>
        <w:rPr>
          <w:rFonts w:ascii="Times New Roman" w:hAnsi="Times New Roman" w:cs="Times New Roman"/>
          <w:sz w:val="24"/>
          <w:szCs w:val="24"/>
        </w:rPr>
        <w:t>ичать собранный вид транспорта.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lastRenderedPageBreak/>
        <w:t>Взаимодействие с родителями. Вместе с детьми понаблюдать за ра</w:t>
      </w:r>
      <w:r>
        <w:rPr>
          <w:rFonts w:ascii="Times New Roman" w:hAnsi="Times New Roman" w:cs="Times New Roman"/>
          <w:sz w:val="24"/>
          <w:szCs w:val="24"/>
        </w:rPr>
        <w:t>ботой светофора на перекрёстке.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Д/и «Собери светофор». Цель: Учить детей распознавать сигналы светофора, какой цвет что сообщает. Закрепить названия цв</w:t>
      </w:r>
      <w:r>
        <w:rPr>
          <w:rFonts w:ascii="Times New Roman" w:hAnsi="Times New Roman" w:cs="Times New Roman"/>
          <w:sz w:val="24"/>
          <w:szCs w:val="24"/>
        </w:rPr>
        <w:t>етов. Развивать внимательность.</w:t>
      </w:r>
    </w:p>
    <w:p w:rsidR="00436910" w:rsidRPr="00436910" w:rsidRDefault="00F12FE2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Среда</w:t>
      </w:r>
    </w:p>
    <w:p w:rsidR="00436910" w:rsidRPr="00436910" w:rsidRDefault="00EF7587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по картинкам «Дорожная азбука</w:t>
      </w:r>
      <w:r w:rsidR="00436910" w:rsidRPr="00436910">
        <w:rPr>
          <w:rFonts w:ascii="Times New Roman" w:hAnsi="Times New Roman" w:cs="Times New Roman"/>
          <w:sz w:val="24"/>
          <w:szCs w:val="24"/>
        </w:rPr>
        <w:t>». Цель: дать детям элементарные представления о ПДД (светофор регулирует движение транспорта и пешеходов; красный свет светофора нужно стоять, на зеленый - двигаться; переходить улицу можно только со взрослым, крепко держась з</w:t>
      </w:r>
      <w:r w:rsidR="00436910">
        <w:rPr>
          <w:rFonts w:ascii="Times New Roman" w:hAnsi="Times New Roman" w:cs="Times New Roman"/>
          <w:sz w:val="24"/>
          <w:szCs w:val="24"/>
        </w:rPr>
        <w:t>а руку.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П/и ««Сигналы светофора»;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Д/и «Собери Светофор». Цель: закрепить представление о назначение светофора его сигналах. Собир</w:t>
      </w:r>
      <w:r>
        <w:rPr>
          <w:rFonts w:ascii="Times New Roman" w:hAnsi="Times New Roman" w:cs="Times New Roman"/>
          <w:sz w:val="24"/>
          <w:szCs w:val="24"/>
        </w:rPr>
        <w:t>ать целое из частей по образцу.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Чтение Н. Мигун</w:t>
      </w:r>
      <w:r>
        <w:rPr>
          <w:rFonts w:ascii="Times New Roman" w:hAnsi="Times New Roman" w:cs="Times New Roman"/>
          <w:sz w:val="24"/>
          <w:szCs w:val="24"/>
        </w:rPr>
        <w:t>ова «Учимся переходить дорогу».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Взаимодействие с родителями. Вместе с детьми понаблюдать за л</w:t>
      </w:r>
      <w:r>
        <w:rPr>
          <w:rFonts w:ascii="Times New Roman" w:hAnsi="Times New Roman" w:cs="Times New Roman"/>
          <w:sz w:val="24"/>
          <w:szCs w:val="24"/>
        </w:rPr>
        <w:t>егковым и грузовым транспортом.</w:t>
      </w:r>
    </w:p>
    <w:p w:rsidR="00436910" w:rsidRPr="00436910" w:rsidRDefault="00F12FE2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Четверг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Д/и «Большой – маленький». Цель: закрепить умение детей подбирать гаражи в соответствии с размером машины,</w:t>
      </w:r>
      <w:r>
        <w:rPr>
          <w:rFonts w:ascii="Times New Roman" w:hAnsi="Times New Roman" w:cs="Times New Roman"/>
          <w:sz w:val="24"/>
          <w:szCs w:val="24"/>
        </w:rPr>
        <w:t xml:space="preserve"> закрепить названия транспорта.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 xml:space="preserve">Чтение А. </w:t>
      </w:r>
      <w:proofErr w:type="spellStart"/>
      <w:r w:rsidRPr="00436910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436910">
        <w:rPr>
          <w:rFonts w:ascii="Times New Roman" w:hAnsi="Times New Roman" w:cs="Times New Roman"/>
          <w:sz w:val="24"/>
          <w:szCs w:val="24"/>
        </w:rPr>
        <w:t xml:space="preserve"> «Гру</w:t>
      </w:r>
      <w:r>
        <w:rPr>
          <w:rFonts w:ascii="Times New Roman" w:hAnsi="Times New Roman" w:cs="Times New Roman"/>
          <w:sz w:val="24"/>
          <w:szCs w:val="24"/>
        </w:rPr>
        <w:t>зовик», Н. Павлова «На машине».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П/и «Цветные автомобили». Цель: закреплять основные цвета, учить детей передвигаться, не наталкиваясь друг на друга. Воспитыват</w:t>
      </w:r>
      <w:r>
        <w:rPr>
          <w:rFonts w:ascii="Times New Roman" w:hAnsi="Times New Roman" w:cs="Times New Roman"/>
          <w:sz w:val="24"/>
          <w:szCs w:val="24"/>
        </w:rPr>
        <w:t>ь уважительные взаимоотношения.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Четверг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Рассматривание тематических картинок из серии «Т</w:t>
      </w:r>
      <w:r>
        <w:rPr>
          <w:rFonts w:ascii="Times New Roman" w:hAnsi="Times New Roman" w:cs="Times New Roman"/>
          <w:sz w:val="24"/>
          <w:szCs w:val="24"/>
        </w:rPr>
        <w:t>ранспорт». Д/и «Почини машину».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Цель: совершенствовать представление о легковых и грузовых автомобилях, собирать целое из геоме</w:t>
      </w:r>
      <w:r>
        <w:rPr>
          <w:rFonts w:ascii="Times New Roman" w:hAnsi="Times New Roman" w:cs="Times New Roman"/>
          <w:sz w:val="24"/>
          <w:szCs w:val="24"/>
        </w:rPr>
        <w:t>трических фигур.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Чтение: С. Маршак «</w:t>
      </w:r>
      <w:r>
        <w:rPr>
          <w:rFonts w:ascii="Times New Roman" w:hAnsi="Times New Roman" w:cs="Times New Roman"/>
          <w:sz w:val="24"/>
          <w:szCs w:val="24"/>
        </w:rPr>
        <w:t>Мяч», В. Берестов «Про машину».</w:t>
      </w:r>
    </w:p>
    <w:p w:rsidR="00436910" w:rsidRPr="00436910" w:rsidRDefault="00FE4EDA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П/и «Автомобили».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Взаимодействие с родителями. Читать детям рассказы, стихи, сказ</w:t>
      </w:r>
      <w:r w:rsidR="00FE4EDA">
        <w:rPr>
          <w:rFonts w:ascii="Times New Roman" w:hAnsi="Times New Roman" w:cs="Times New Roman"/>
          <w:sz w:val="24"/>
          <w:szCs w:val="24"/>
        </w:rPr>
        <w:t>ки по теме «Дорожное движение».</w:t>
      </w:r>
    </w:p>
    <w:p w:rsidR="00436910" w:rsidRPr="00FE4EDA" w:rsidRDefault="00FE4EDA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Пятница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 xml:space="preserve">Чтение: В. </w:t>
      </w:r>
      <w:proofErr w:type="spellStart"/>
      <w:r w:rsidRPr="00436910">
        <w:rPr>
          <w:rFonts w:ascii="Times New Roman" w:hAnsi="Times New Roman" w:cs="Times New Roman"/>
          <w:sz w:val="24"/>
          <w:szCs w:val="24"/>
        </w:rPr>
        <w:t>Семерин</w:t>
      </w:r>
      <w:proofErr w:type="spellEnd"/>
      <w:r w:rsidRPr="00436910">
        <w:rPr>
          <w:rFonts w:ascii="Times New Roman" w:hAnsi="Times New Roman" w:cs="Times New Roman"/>
          <w:sz w:val="24"/>
          <w:szCs w:val="24"/>
        </w:rPr>
        <w:t xml:space="preserve"> «Д</w:t>
      </w:r>
      <w:r w:rsidR="00FE4EDA">
        <w:rPr>
          <w:rFonts w:ascii="Times New Roman" w:hAnsi="Times New Roman" w:cs="Times New Roman"/>
          <w:sz w:val="24"/>
          <w:szCs w:val="24"/>
        </w:rPr>
        <w:t>ержись дорожных правил строго».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 xml:space="preserve"> Пальчиковая гимнасти</w:t>
      </w:r>
      <w:r w:rsidR="00FE4EDA">
        <w:rPr>
          <w:rFonts w:ascii="Times New Roman" w:hAnsi="Times New Roman" w:cs="Times New Roman"/>
          <w:sz w:val="24"/>
          <w:szCs w:val="24"/>
        </w:rPr>
        <w:t>ка «Называть я транспорт буду».</w:t>
      </w:r>
    </w:p>
    <w:p w:rsidR="00F12FE2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 xml:space="preserve">Д/и «Собери знак». 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>Цель: учить детей различат дорожные знаки, находить в них отличия. Закреплять умение собирать целое из частей. Воспитывать внимание,</w:t>
      </w:r>
      <w:r w:rsidR="00FE4EDA">
        <w:rPr>
          <w:rFonts w:ascii="Times New Roman" w:hAnsi="Times New Roman" w:cs="Times New Roman"/>
          <w:sz w:val="24"/>
          <w:szCs w:val="24"/>
        </w:rPr>
        <w:t xml:space="preserve"> и ориентировку в пространстве.</w:t>
      </w:r>
    </w:p>
    <w:p w:rsidR="00436910" w:rsidRPr="00436910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910">
        <w:rPr>
          <w:rFonts w:ascii="Times New Roman" w:hAnsi="Times New Roman" w:cs="Times New Roman"/>
          <w:sz w:val="24"/>
          <w:szCs w:val="24"/>
        </w:rPr>
        <w:t xml:space="preserve">Взаимодействие с родителями. Информационный стенд «Родителям </w:t>
      </w:r>
      <w:r w:rsidR="00FE4EDA">
        <w:rPr>
          <w:rFonts w:ascii="Times New Roman" w:hAnsi="Times New Roman" w:cs="Times New Roman"/>
          <w:sz w:val="24"/>
          <w:szCs w:val="24"/>
        </w:rPr>
        <w:t>о правилах дорожного движения».</w:t>
      </w:r>
    </w:p>
    <w:p w:rsidR="00973916" w:rsidRDefault="00436910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E4EDA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Pr="00436910">
        <w:rPr>
          <w:rFonts w:ascii="Times New Roman" w:hAnsi="Times New Roman" w:cs="Times New Roman"/>
          <w:sz w:val="24"/>
          <w:szCs w:val="24"/>
        </w:rPr>
        <w:t xml:space="preserve"> проект способствует более глубокому усвоению детьми правил поведения на улице, закреплению знаний, умений, формированию осознанного отношения к их соблюдению, развитию чувства контроля, ответственности за свои поступки.</w:t>
      </w: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2FE2">
        <w:rPr>
          <w:rFonts w:ascii="Times New Roman" w:hAnsi="Times New Roman" w:cs="Times New Roman"/>
          <w:b/>
          <w:sz w:val="24"/>
          <w:szCs w:val="24"/>
        </w:rPr>
        <w:t>Уголок безопасности:</w:t>
      </w:r>
    </w:p>
    <w:p w:rsidR="00F12FE2" w:rsidRPr="00F12FE2" w:rsidRDefault="00F12FE2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4EDA" w:rsidRDefault="00F12FE2" w:rsidP="00436910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12F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716" cy="2883716"/>
            <wp:effectExtent l="0" t="0" r="0" b="0"/>
            <wp:docPr id="2" name="Рисунок 2" descr="C:\Users\Professional\Desktop\1безопасность\IMG_20231101_07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1безопасность\IMG_20231101_072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45" cy="28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F12F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535" cy="2883535"/>
            <wp:effectExtent l="0" t="0" r="0" b="0"/>
            <wp:docPr id="3" name="Рисунок 3" descr="C:\Users\Professional\Desktop\1безопасность\IMG_20231102_12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1безопасность\IMG_20231102_122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0" cy="28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F12F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535" cy="2883535"/>
            <wp:effectExtent l="0" t="0" r="0" b="0"/>
            <wp:docPr id="4" name="Рисунок 4" descr="C:\Users\Professional\Desktop\1безопасность\IMG_20231102_1225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1безопасность\IMG_20231102_12255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19" cy="288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2FE2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игра: «Собери светофор»</w:t>
      </w: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2F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92732" cy="3892732"/>
            <wp:effectExtent l="0" t="0" r="0" b="0"/>
            <wp:docPr id="5" name="Рисунок 5" descr="C:\Users\Professional\Desktop\1безопасность\IMG_20231109_16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1безопасность\IMG_20231109_165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50" cy="38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Дидактическая игра: «Собери машину»</w:t>
      </w:r>
    </w:p>
    <w:p w:rsidR="00F12FE2" w:rsidRDefault="00F12FE2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2F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92550" cy="3892550"/>
            <wp:effectExtent l="0" t="0" r="0" b="0"/>
            <wp:docPr id="6" name="Рисунок 6" descr="C:\Users\Professional\Desktop\1безопасность\IMG_20231109_1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1безопасность\IMG_20231109_170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61" cy="389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Беседа по картинкам: «Дорожная азбука»</w:t>
      </w: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2FE2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75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13909" cy="3513909"/>
            <wp:effectExtent l="0" t="0" r="0" b="0"/>
            <wp:docPr id="7" name="Рисунок 7" descr="C:\Users\Professional\Desktop\1безопасность\IMG_20231109_1648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1безопасность\IMG_20231109_16480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33" cy="351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Настольная игра: «Домино-машины»</w:t>
      </w: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75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74720" cy="3474720"/>
            <wp:effectExtent l="0" t="0" r="0" b="0"/>
            <wp:docPr id="8" name="Рисунок 8" descr="C:\Users\Professional\Desktop\1безопасность\IMG_20231109_1702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1безопасность\IMG_20231109_17025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79" cy="347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75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47257" cy="2547257"/>
            <wp:effectExtent l="0" t="0" r="5715" b="5715"/>
            <wp:docPr id="9" name="Рисунок 9" descr="C:\Users\Professional\Desktop\1безопасность\IMG_20231102_1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1безопасность\IMG_20231102_122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01" cy="255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F75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4195" cy="2534195"/>
            <wp:effectExtent l="0" t="0" r="0" b="0"/>
            <wp:docPr id="10" name="Рисунок 10" descr="C:\Users\Professional\Desktop\1безопасность\IMG_20231109_15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1безопасность\IMG_20231109_154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71" cy="25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75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3383" cy="2573383"/>
            <wp:effectExtent l="0" t="0" r="0" b="0"/>
            <wp:docPr id="11" name="Рисунок 11" descr="C:\Users\Professional\Desktop\1безопасность\IMG_20231101_15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1безопасность\IMG_20231101_151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78" cy="257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F75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6446" cy="2586446"/>
            <wp:effectExtent l="0" t="0" r="4445" b="4445"/>
            <wp:docPr id="12" name="Рисунок 12" descr="C:\Users\Professional\Desktop\1безопасность\IMG_20231101_15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1безопасность\IMG_20231101_151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38" cy="25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75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3020" cy="2573020"/>
            <wp:effectExtent l="0" t="0" r="0" b="0"/>
            <wp:docPr id="13" name="Рисунок 13" descr="C:\Users\Professional\Desktop\1безопасность\IMG_20231101_15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ional\Desktop\1безопасность\IMG_20231101_151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55" cy="25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F75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6446" cy="2586446"/>
            <wp:effectExtent l="0" t="0" r="4445" b="4445"/>
            <wp:docPr id="14" name="Рисунок 14" descr="C:\Users\Professional\Desktop\1безопасность\IMG_20231101_15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1безопасность\IMG_20231101_1515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66" cy="258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7587" w:rsidRDefault="00EF7587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Консультация для родителей: «</w:t>
      </w:r>
      <w:r w:rsidR="002210BE">
        <w:rPr>
          <w:rFonts w:ascii="Times New Roman" w:hAnsi="Times New Roman" w:cs="Times New Roman"/>
          <w:b/>
          <w:sz w:val="24"/>
          <w:szCs w:val="24"/>
        </w:rPr>
        <w:t>Советы родителям по ПДД»</w:t>
      </w:r>
    </w:p>
    <w:p w:rsidR="002210BE" w:rsidRDefault="002210BE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4FB7EE">
            <wp:extent cx="2664823" cy="3790915"/>
            <wp:effectExtent l="0" t="0" r="254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82" cy="3799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0BE" w:rsidRDefault="002210BE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3A1E" w:rsidRDefault="00553A1E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Тематические картинки из серии «Транспорт»</w:t>
      </w:r>
    </w:p>
    <w:p w:rsidR="002210BE" w:rsidRDefault="002210BE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10BE" w:rsidRPr="00F12FE2" w:rsidRDefault="002210BE" w:rsidP="0043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10BE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897144" cy="3461658"/>
            <wp:effectExtent l="0" t="0" r="0" b="5715"/>
            <wp:docPr id="17" name="Рисунок 17" descr="https://coloring.otk7.com/admin/uploads/7/1/5/18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loring.otk7.com/admin/uploads/7/1/5/181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91" cy="34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0BE" w:rsidRPr="00F12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10"/>
    <w:rsid w:val="002210BE"/>
    <w:rsid w:val="00436910"/>
    <w:rsid w:val="00553A1E"/>
    <w:rsid w:val="00973916"/>
    <w:rsid w:val="00EF7587"/>
    <w:rsid w:val="00F12FE2"/>
    <w:rsid w:val="00FE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41557-3FE5-4E96-9245-987722FAC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1038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2023-11-03T15:08:00Z</dcterms:created>
  <dcterms:modified xsi:type="dcterms:W3CDTF">2023-11-11T15:59:00Z</dcterms:modified>
</cp:coreProperties>
</file>