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DE" w:rsidRDefault="008972DE" w:rsidP="008972DE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FF0000"/>
          <w:sz w:val="29"/>
          <w:szCs w:val="29"/>
        </w:rPr>
        <w:t>Консультация для родителей</w:t>
      </w:r>
    </w:p>
    <w:p w:rsidR="008972DE" w:rsidRDefault="008972DE" w:rsidP="008972DE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«Как научить ребенка правильному поведению при пожаре»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>Основы воспитания детей закладываются в дошкольном возрасте.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>
        <w:rPr>
          <w:rFonts w:ascii="Verdana" w:hAnsi="Verdana"/>
          <w:color w:val="000000"/>
          <w:sz w:val="29"/>
          <w:szCs w:val="29"/>
        </w:rPr>
        <w:t>электровыключатели</w:t>
      </w:r>
      <w:proofErr w:type="spellEnd"/>
      <w:r>
        <w:rPr>
          <w:rFonts w:ascii="Verdana" w:hAnsi="Verdana"/>
          <w:color w:val="000000"/>
          <w:sz w:val="29"/>
          <w:szCs w:val="29"/>
        </w:rPr>
        <w:t xml:space="preserve"> и розетки вокруг ребёнка зажигают свет – огонь.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29"/>
          <w:szCs w:val="29"/>
        </w:rPr>
        <w:t>Поэтому родителям следует самостоятельно научить своих детей действовать в сложной ситуации.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 xml:space="preserve"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</w:t>
      </w:r>
      <w:r>
        <w:rPr>
          <w:rFonts w:ascii="Verdana" w:hAnsi="Verdana"/>
          <w:color w:val="000000"/>
          <w:sz w:val="29"/>
          <w:szCs w:val="29"/>
        </w:rPr>
        <w:lastRenderedPageBreak/>
        <w:t>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 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 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>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 «Я сам».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 xml:space="preserve"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 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 Предупреждая использование в играх огнеопасных предметов, важно в то же время приучать ребёнка ничего не </w:t>
      </w:r>
      <w:r>
        <w:rPr>
          <w:rFonts w:ascii="Verdana" w:hAnsi="Verdana"/>
          <w:color w:val="000000"/>
          <w:sz w:val="29"/>
          <w:szCs w:val="29"/>
        </w:rPr>
        <w:lastRenderedPageBreak/>
        <w:t>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FF0000"/>
          <w:sz w:val="29"/>
          <w:szCs w:val="29"/>
        </w:rPr>
        <w:t>Реакция детей во время пожара: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       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 xml:space="preserve">•        </w:t>
      </w:r>
      <w:proofErr w:type="gramStart"/>
      <w:r>
        <w:rPr>
          <w:rFonts w:ascii="Verdana" w:hAnsi="Verdana"/>
          <w:color w:val="0000FF"/>
          <w:sz w:val="29"/>
          <w:szCs w:val="29"/>
        </w:rPr>
        <w:t>Ребенок  может</w:t>
      </w:r>
      <w:proofErr w:type="gramEnd"/>
      <w:r>
        <w:rPr>
          <w:rFonts w:ascii="Verdana" w:hAnsi="Verdana"/>
          <w:color w:val="0000FF"/>
          <w:sz w:val="29"/>
          <w:szCs w:val="29"/>
        </w:rPr>
        <w:t xml:space="preserve">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       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8972DE" w:rsidRDefault="008972DE" w:rsidP="008972DE">
      <w:pPr>
        <w:pStyle w:val="a3"/>
        <w:rPr>
          <w:rStyle w:val="a4"/>
          <w:rFonts w:ascii="Verdana" w:hAnsi="Verdana"/>
          <w:color w:val="FF0000"/>
          <w:sz w:val="29"/>
          <w:szCs w:val="29"/>
        </w:rPr>
      </w:pPr>
    </w:p>
    <w:p w:rsidR="008972DE" w:rsidRDefault="008972DE" w:rsidP="008972DE">
      <w:pPr>
        <w:pStyle w:val="a3"/>
        <w:rPr>
          <w:rStyle w:val="a4"/>
          <w:rFonts w:ascii="Verdana" w:hAnsi="Verdana"/>
          <w:color w:val="FF0000"/>
          <w:sz w:val="29"/>
          <w:szCs w:val="29"/>
        </w:rPr>
      </w:pP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FF0000"/>
          <w:sz w:val="29"/>
          <w:szCs w:val="29"/>
        </w:rPr>
        <w:lastRenderedPageBreak/>
        <w:t>Ребенок должен знать, что если он видит пламя, то нужно: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       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       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        не тушить огонь в квартире самостоятельно;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        выходить из горящей квартиры через дверь или окно, при условии, что этаж невысокий и окно свободно открывается;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        ни в коем случае не пользоваться лифтом, а спускаться по лестнице;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FF"/>
          <w:sz w:val="29"/>
          <w:szCs w:val="29"/>
        </w:rPr>
        <w:t>•        если квартира заперта, прятаться от огня в ванной комнате, следить, чтобы дым не проникал в вентиляцию;</w:t>
      </w:r>
    </w:p>
    <w:p w:rsidR="008972DE" w:rsidRDefault="008972DE" w:rsidP="008972DE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8972DE" w:rsidRDefault="008972DE" w:rsidP="008972DE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FF0000"/>
          <w:sz w:val="29"/>
          <w:szCs w:val="29"/>
        </w:rPr>
        <w:t xml:space="preserve">Используйте эти советы при беседе с детьми, для профилактики пожарной </w:t>
      </w:r>
      <w:proofErr w:type="gramStart"/>
      <w:r>
        <w:rPr>
          <w:rStyle w:val="a4"/>
          <w:rFonts w:ascii="Verdana" w:hAnsi="Verdana"/>
          <w:color w:val="FF0000"/>
          <w:sz w:val="29"/>
          <w:szCs w:val="29"/>
        </w:rPr>
        <w:t>безопасности !</w:t>
      </w:r>
      <w:proofErr w:type="gramEnd"/>
    </w:p>
    <w:p w:rsidR="008972DE" w:rsidRDefault="008972DE" w:rsidP="008972DE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9"/>
          <w:szCs w:val="29"/>
        </w:rPr>
        <w:t> </w:t>
      </w:r>
      <w:bookmarkStart w:id="0" w:name="_GoBack"/>
      <w:r>
        <w:rPr>
          <w:rFonts w:ascii="Verdana" w:hAnsi="Verdana"/>
          <w:noProof/>
          <w:color w:val="000000"/>
          <w:sz w:val="29"/>
          <w:szCs w:val="29"/>
        </w:rPr>
        <w:drawing>
          <wp:inline distT="0" distB="0" distL="0" distR="0" wp14:anchorId="572D2D00" wp14:editId="7B242D71">
            <wp:extent cx="4646295" cy="2400300"/>
            <wp:effectExtent l="0" t="0" r="1905" b="0"/>
            <wp:docPr id="1" name="Рисунок 1" descr="http://ddu5.gancevichi.edu.by/ru/sm_full.aspx?guid=18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u5.gancevichi.edu.by/ru/sm_full.aspx?guid=182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422" cy="24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41B8" w:rsidRDefault="009041B8"/>
    <w:sectPr w:rsidR="0090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DE"/>
    <w:rsid w:val="008972DE"/>
    <w:rsid w:val="009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6A653-8EDA-462D-A53D-A822C9E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2018-08-09T15:58:00Z</dcterms:created>
  <dcterms:modified xsi:type="dcterms:W3CDTF">2018-08-09T16:08:00Z</dcterms:modified>
</cp:coreProperties>
</file>