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00" w:rsidRPr="00281500" w:rsidRDefault="00281500">
      <w:pPr>
        <w:rPr>
          <w:rFonts w:ascii="Times New Roman" w:hAnsi="Times New Roman" w:cs="Times New Roman"/>
          <w:b/>
          <w:sz w:val="96"/>
          <w:szCs w:val="96"/>
        </w:rPr>
      </w:pPr>
      <w:r w:rsidRPr="00281500">
        <w:rPr>
          <w:rFonts w:ascii="Times New Roman" w:hAnsi="Times New Roman" w:cs="Times New Roman"/>
          <w:b/>
          <w:sz w:val="96"/>
          <w:szCs w:val="96"/>
        </w:rPr>
        <w:t>Экскурсии</w:t>
      </w:r>
    </w:p>
    <w:p w:rsidR="00281500" w:rsidRDefault="00281500"/>
    <w:p w:rsidR="00281500" w:rsidRPr="00C32347" w:rsidRDefault="00281500" w:rsidP="00281500">
      <w:pPr>
        <w:rPr>
          <w:rFonts w:ascii="Times New Roman" w:hAnsi="Times New Roman" w:cs="Times New Roman"/>
          <w:b/>
          <w:sz w:val="36"/>
          <w:szCs w:val="36"/>
        </w:rPr>
      </w:pPr>
      <w:r w:rsidRPr="00C32347">
        <w:rPr>
          <w:rFonts w:ascii="Times New Roman" w:hAnsi="Times New Roman" w:cs="Times New Roman"/>
          <w:b/>
          <w:sz w:val="36"/>
          <w:szCs w:val="36"/>
        </w:rPr>
        <w:t>К пешеходному переходу</w:t>
      </w:r>
    </w:p>
    <w:p w:rsidR="00C32347" w:rsidRPr="00C32347" w:rsidRDefault="00C32347" w:rsidP="00C3234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32347">
        <w:rPr>
          <w:color w:val="111111"/>
          <w:sz w:val="36"/>
          <w:szCs w:val="36"/>
          <w:u w:val="single"/>
          <w:bdr w:val="none" w:sz="0" w:space="0" w:color="auto" w:frame="1"/>
        </w:rPr>
        <w:t>Задачи</w:t>
      </w:r>
      <w:r w:rsidRPr="00C32347">
        <w:rPr>
          <w:color w:val="111111"/>
          <w:sz w:val="36"/>
          <w:szCs w:val="36"/>
        </w:rPr>
        <w:t>:</w:t>
      </w:r>
    </w:p>
    <w:p w:rsidR="00C32347" w:rsidRPr="00C32347" w:rsidRDefault="00C32347" w:rsidP="00C32347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 w:rsidRPr="00C32347">
        <w:rPr>
          <w:color w:val="111111"/>
          <w:sz w:val="36"/>
          <w:szCs w:val="36"/>
        </w:rPr>
        <w:t>1. Продолжать знакомить с правилами дорожного движения, формировать понятия </w:t>
      </w:r>
      <w:r w:rsidRPr="00C32347">
        <w:rPr>
          <w:i/>
          <w:iCs/>
          <w:color w:val="111111"/>
          <w:sz w:val="36"/>
          <w:szCs w:val="36"/>
          <w:bdr w:val="none" w:sz="0" w:space="0" w:color="auto" w:frame="1"/>
        </w:rPr>
        <w:t>«дорога»</w:t>
      </w:r>
      <w:r w:rsidRPr="00C32347">
        <w:rPr>
          <w:color w:val="111111"/>
          <w:sz w:val="36"/>
          <w:szCs w:val="36"/>
        </w:rPr>
        <w:t>, </w:t>
      </w:r>
      <w:r w:rsidRPr="00C32347">
        <w:rPr>
          <w:i/>
          <w:iCs/>
          <w:color w:val="111111"/>
          <w:sz w:val="36"/>
          <w:szCs w:val="36"/>
          <w:bdr w:val="none" w:sz="0" w:space="0" w:color="auto" w:frame="1"/>
        </w:rPr>
        <w:t>«проезжая часть»</w:t>
      </w:r>
      <w:r w:rsidRPr="00C32347">
        <w:rPr>
          <w:color w:val="111111"/>
          <w:sz w:val="36"/>
          <w:szCs w:val="36"/>
        </w:rPr>
        <w:t>, </w:t>
      </w:r>
      <w:r w:rsidRPr="00C32347">
        <w:rPr>
          <w:i/>
          <w:iCs/>
          <w:color w:val="111111"/>
          <w:sz w:val="36"/>
          <w:szCs w:val="36"/>
          <w:bdr w:val="none" w:sz="0" w:space="0" w:color="auto" w:frame="1"/>
        </w:rPr>
        <w:t>«тротуар»</w:t>
      </w:r>
      <w:r w:rsidRPr="00C32347">
        <w:rPr>
          <w:color w:val="111111"/>
          <w:sz w:val="36"/>
          <w:szCs w:val="36"/>
        </w:rPr>
        <w:t>, </w:t>
      </w:r>
      <w:r w:rsidRPr="00C32347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C32347">
        <w:rPr>
          <w:rStyle w:val="a6"/>
          <w:b w:val="0"/>
          <w:i/>
          <w:iCs/>
          <w:color w:val="111111"/>
          <w:sz w:val="36"/>
          <w:szCs w:val="36"/>
          <w:bdr w:val="none" w:sz="0" w:space="0" w:color="auto" w:frame="1"/>
        </w:rPr>
        <w:t>пешеходный переход</w:t>
      </w:r>
      <w:r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C32347">
        <w:rPr>
          <w:color w:val="111111"/>
          <w:sz w:val="36"/>
          <w:szCs w:val="36"/>
        </w:rPr>
        <w:t>. Упражнять детей в поведении на улице, в правилах</w:t>
      </w:r>
      <w:r w:rsidRPr="00C32347">
        <w:rPr>
          <w:b/>
          <w:color w:val="111111"/>
          <w:sz w:val="36"/>
          <w:szCs w:val="36"/>
        </w:rPr>
        <w:t> </w:t>
      </w:r>
      <w:r w:rsidRPr="00C32347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перехода через дорогу</w:t>
      </w:r>
      <w:r w:rsidRPr="00C32347">
        <w:rPr>
          <w:b/>
          <w:color w:val="111111"/>
          <w:sz w:val="36"/>
          <w:szCs w:val="36"/>
        </w:rPr>
        <w:t>.</w:t>
      </w:r>
    </w:p>
    <w:p w:rsidR="00C32347" w:rsidRPr="00C32347" w:rsidRDefault="00C32347" w:rsidP="00C3234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C32347">
        <w:rPr>
          <w:color w:val="111111"/>
          <w:sz w:val="36"/>
          <w:szCs w:val="36"/>
        </w:rPr>
        <w:t>2. Развивать у детей азы дорожной грамоты, расширять знания детей о </w:t>
      </w:r>
      <w:r w:rsidRPr="00C32347">
        <w:rPr>
          <w:rStyle w:val="a6"/>
          <w:b w:val="0"/>
          <w:color w:val="111111"/>
          <w:sz w:val="36"/>
          <w:szCs w:val="36"/>
          <w:bdr w:val="none" w:sz="0" w:space="0" w:color="auto" w:frame="1"/>
        </w:rPr>
        <w:t>пешеходном переходе</w:t>
      </w:r>
      <w:r w:rsidRPr="00C32347">
        <w:rPr>
          <w:color w:val="111111"/>
          <w:sz w:val="36"/>
          <w:szCs w:val="36"/>
        </w:rPr>
        <w:t>.</w:t>
      </w:r>
    </w:p>
    <w:p w:rsidR="00C32347" w:rsidRPr="00C32347" w:rsidRDefault="00C32347" w:rsidP="00C32347">
      <w:pPr>
        <w:pStyle w:val="a5"/>
        <w:shd w:val="clear" w:color="auto" w:fill="FFFFFF"/>
        <w:spacing w:before="300" w:beforeAutospacing="0" w:after="300" w:afterAutospacing="0"/>
        <w:ind w:firstLine="360"/>
        <w:rPr>
          <w:color w:val="111111"/>
          <w:sz w:val="36"/>
          <w:szCs w:val="36"/>
        </w:rPr>
      </w:pPr>
      <w:r w:rsidRPr="00C32347">
        <w:rPr>
          <w:color w:val="111111"/>
          <w:sz w:val="36"/>
          <w:szCs w:val="36"/>
        </w:rPr>
        <w:t>3. Воспитывать чувство ответственности, привычку соблюдать правила дорожного движения.</w:t>
      </w:r>
    </w:p>
    <w:p w:rsidR="00361C88" w:rsidRDefault="00281500">
      <w:r w:rsidRPr="00281500">
        <w:drawing>
          <wp:inline distT="0" distB="0" distL="0" distR="0">
            <wp:extent cx="5753100" cy="4178300"/>
            <wp:effectExtent l="190500" t="152400" r="171450" b="127000"/>
            <wp:docPr id="1" name="Рисунок 1" descr="C:\Users\Николай\Downloads\20220120_113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Николай\Downloads\20220120_113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77" cy="4177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1500" w:rsidRDefault="00281500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281500" w:rsidRPr="007A6AB8" w:rsidRDefault="00281500">
      <w:pPr>
        <w:rPr>
          <w:rFonts w:ascii="Times New Roman" w:hAnsi="Times New Roman" w:cs="Times New Roman"/>
          <w:b/>
          <w:sz w:val="36"/>
          <w:szCs w:val="36"/>
        </w:rPr>
      </w:pPr>
      <w:r w:rsidRPr="007A6AB8">
        <w:rPr>
          <w:rFonts w:ascii="Times New Roman" w:hAnsi="Times New Roman" w:cs="Times New Roman"/>
          <w:b/>
          <w:sz w:val="36"/>
          <w:szCs w:val="36"/>
        </w:rPr>
        <w:t>На парковке машин</w:t>
      </w:r>
    </w:p>
    <w:p w:rsidR="00281500" w:rsidRPr="007A6AB8" w:rsidRDefault="002815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</w:t>
      </w:r>
      <w:r w:rsidRPr="007A6AB8">
        <w:rPr>
          <w:rFonts w:ascii="Times New Roman" w:hAnsi="Times New Roman" w:cs="Times New Roman"/>
          <w:sz w:val="36"/>
          <w:szCs w:val="36"/>
        </w:rPr>
        <w:t>:</w:t>
      </w:r>
      <w:r w:rsidR="007A6AB8" w:rsidRPr="007A6AB8">
        <w:rPr>
          <w:rFonts w:ascii="Tahoma" w:hAnsi="Tahoma" w:cs="Tahoma"/>
          <w:color w:val="222222"/>
          <w:sz w:val="36"/>
          <w:szCs w:val="36"/>
          <w:shd w:val="clear" w:color="auto" w:fill="FFFFFF"/>
        </w:rPr>
        <w:t xml:space="preserve"> </w:t>
      </w:r>
      <w:r w:rsidR="007A6AB8" w:rsidRPr="007A6AB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закрепить знания детей о </w:t>
      </w:r>
      <w:r w:rsidR="007A6AB8" w:rsidRPr="007A6AB8">
        <w:rPr>
          <w:rStyle w:val="a6"/>
          <w:rFonts w:ascii="Times New Roman" w:hAnsi="Times New Roman" w:cs="Times New Roman"/>
          <w:b w:val="0"/>
          <w:color w:val="222222"/>
          <w:sz w:val="36"/>
          <w:szCs w:val="36"/>
          <w:bdr w:val="none" w:sz="0" w:space="0" w:color="auto" w:frame="1"/>
          <w:shd w:val="clear" w:color="auto" w:fill="FFFFFF"/>
        </w:rPr>
        <w:t>транспорте</w:t>
      </w:r>
      <w:r w:rsidR="007A6AB8" w:rsidRPr="007A6AB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, научить различать и называть виды общественного </w:t>
      </w:r>
      <w:r w:rsidR="007A6AB8" w:rsidRPr="007A6AB8">
        <w:rPr>
          <w:rStyle w:val="a6"/>
          <w:rFonts w:ascii="Times New Roman" w:hAnsi="Times New Roman" w:cs="Times New Roman"/>
          <w:b w:val="0"/>
          <w:color w:val="222222"/>
          <w:sz w:val="36"/>
          <w:szCs w:val="36"/>
          <w:bdr w:val="none" w:sz="0" w:space="0" w:color="auto" w:frame="1"/>
          <w:shd w:val="clear" w:color="auto" w:fill="FFFFFF"/>
        </w:rPr>
        <w:t>транспорта</w:t>
      </w:r>
      <w:r w:rsidR="007A6AB8" w:rsidRPr="007A6AB8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.</w:t>
      </w:r>
      <w:r w:rsidR="007A6AB8" w:rsidRPr="007A6AB8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Соблюдать правила дорожного движения. Различать части легковых машин.</w:t>
      </w:r>
    </w:p>
    <w:p w:rsidR="00281500" w:rsidRDefault="00281500">
      <w:r w:rsidRPr="00281500">
        <w:drawing>
          <wp:inline distT="0" distB="0" distL="0" distR="0">
            <wp:extent cx="6254750" cy="4767197"/>
            <wp:effectExtent l="190500" t="152400" r="165100" b="128653"/>
            <wp:docPr id="5" name="Рисунок 5" descr="C:\Users\Николай\Downloads\20220120_1058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 descr="C:\Users\Николай\Downloads\20220120_105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65" cy="4762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1500" w:rsidRDefault="00281500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/>
    <w:p w:rsidR="007A6AB8" w:rsidRDefault="007A6AB8" w:rsidP="007A6AB8">
      <w:pPr>
        <w:jc w:val="both"/>
      </w:pPr>
    </w:p>
    <w:p w:rsidR="00FE451B" w:rsidRDefault="00FE451B">
      <w:pPr>
        <w:rPr>
          <w:rFonts w:ascii="Times New Roman" w:hAnsi="Times New Roman" w:cs="Times New Roman"/>
          <w:b/>
          <w:sz w:val="36"/>
          <w:szCs w:val="36"/>
        </w:rPr>
      </w:pPr>
    </w:p>
    <w:p w:rsidR="00FE451B" w:rsidRDefault="00FE451B">
      <w:pPr>
        <w:rPr>
          <w:rFonts w:ascii="Times New Roman" w:hAnsi="Times New Roman" w:cs="Times New Roman"/>
          <w:b/>
          <w:sz w:val="36"/>
          <w:szCs w:val="36"/>
        </w:rPr>
      </w:pPr>
    </w:p>
    <w:p w:rsidR="00281500" w:rsidRPr="007A6AB8" w:rsidRDefault="00281500">
      <w:pPr>
        <w:rPr>
          <w:rFonts w:ascii="Times New Roman" w:hAnsi="Times New Roman" w:cs="Times New Roman"/>
          <w:b/>
          <w:sz w:val="36"/>
          <w:szCs w:val="36"/>
        </w:rPr>
      </w:pPr>
      <w:r w:rsidRPr="007A6AB8">
        <w:rPr>
          <w:rFonts w:ascii="Times New Roman" w:hAnsi="Times New Roman" w:cs="Times New Roman"/>
          <w:b/>
          <w:sz w:val="36"/>
          <w:szCs w:val="36"/>
        </w:rPr>
        <w:lastRenderedPageBreak/>
        <w:t>К строительству дома</w:t>
      </w:r>
    </w:p>
    <w:p w:rsidR="007A6AB8" w:rsidRDefault="00281500" w:rsidP="007A6A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sz w:val="36"/>
          <w:szCs w:val="36"/>
        </w:rPr>
        <w:t>Цель:</w:t>
      </w:r>
      <w:r w:rsidR="007A6AB8" w:rsidRPr="007A6AB8">
        <w:rPr>
          <w:b/>
          <w:bCs/>
          <w:color w:val="181818"/>
          <w:sz w:val="27"/>
          <w:szCs w:val="27"/>
        </w:rPr>
        <w:t xml:space="preserve"> </w:t>
      </w:r>
    </w:p>
    <w:p w:rsidR="007A6AB8" w:rsidRDefault="007A6AB8" w:rsidP="007A6A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7"/>
          <w:szCs w:val="27"/>
        </w:rPr>
        <w:t>Познакомить детей с трудом строителей – строитель строит дома.</w:t>
      </w:r>
    </w:p>
    <w:p w:rsidR="007A6AB8" w:rsidRDefault="007A6AB8" w:rsidP="007A6A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proofErr w:type="gramStart"/>
      <w:r>
        <w:rPr>
          <w:color w:val="181818"/>
          <w:sz w:val="27"/>
          <w:szCs w:val="27"/>
        </w:rPr>
        <w:t>В строительстве дома принимают участие люди разных специальностей: архитектор, каменщик, кровельщик, плотник, штукатур, маляр, крановщик.</w:t>
      </w:r>
      <w:proofErr w:type="gramEnd"/>
    </w:p>
    <w:p w:rsidR="007A6AB8" w:rsidRDefault="007A6AB8" w:rsidP="007A6A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7"/>
          <w:szCs w:val="27"/>
        </w:rPr>
        <w:t>Дать детям знания о том, какие строительные машины помогают в строительстве дома (подъемный кран, самосвал, панелевоз, бетономешалка, экскаватор). Рассказать о машине, которая помогает забивать сваи – свайный молот.</w:t>
      </w:r>
    </w:p>
    <w:p w:rsidR="007A6AB8" w:rsidRDefault="007A6AB8" w:rsidP="007A6AB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7"/>
          <w:szCs w:val="27"/>
        </w:rPr>
        <w:t>Воспитывать уважение и положительное отношение к людям труда.</w:t>
      </w:r>
    </w:p>
    <w:p w:rsidR="00281500" w:rsidRDefault="00FE451B" w:rsidP="00FE451B">
      <w:pPr>
        <w:jc w:val="left"/>
        <w:rPr>
          <w:rFonts w:ascii="Times New Roman" w:hAnsi="Times New Roman" w:cs="Times New Roman"/>
          <w:sz w:val="36"/>
          <w:szCs w:val="36"/>
        </w:rPr>
      </w:pPr>
      <w:r w:rsidRPr="00281500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3060700" cy="4076700"/>
            <wp:effectExtent l="190500" t="152400" r="177800" b="133350"/>
            <wp:docPr id="9" name="Рисунок 7" descr="C:\Users\Николай\Downloads\IMG-20220120-WA0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C:\Users\Николай\Downloads\IMG-20220120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731" cy="4066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2364C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3060700" cy="4076700"/>
            <wp:effectExtent l="190500" t="152400" r="177800" b="133350"/>
            <wp:docPr id="10" name="Рисунок 8" descr="C:\Users\Николай\Downloads\IMG-20220120-WA0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Users\Николай\Downloads\IMG-20220120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79" cy="406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1500" w:rsidRPr="00281500" w:rsidRDefault="00FE451B">
      <w:pPr>
        <w:rPr>
          <w:rFonts w:ascii="Times New Roman" w:hAnsi="Times New Roman" w:cs="Times New Roman"/>
          <w:sz w:val="36"/>
          <w:szCs w:val="36"/>
        </w:rPr>
      </w:pPr>
      <w:r w:rsidRPr="00281500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4064000" cy="2870200"/>
            <wp:effectExtent l="190500" t="152400" r="165100" b="139700"/>
            <wp:docPr id="4" name="Рисунок 6" descr="C:\Users\Николай\Downloads\IMG-20220120-WA0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" descr="C:\Users\Николай\Downloads\IMG-20220120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81" cy="2862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81500" w:rsidRPr="00281500" w:rsidSect="00FE451B">
      <w:pgSz w:w="11906" w:h="16838"/>
      <w:pgMar w:top="709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1500"/>
    <w:rsid w:val="00281500"/>
    <w:rsid w:val="00361C88"/>
    <w:rsid w:val="00504917"/>
    <w:rsid w:val="006048C1"/>
    <w:rsid w:val="00693D04"/>
    <w:rsid w:val="007A6AB8"/>
    <w:rsid w:val="007E0806"/>
    <w:rsid w:val="008A4B66"/>
    <w:rsid w:val="009A2C09"/>
    <w:rsid w:val="00B05AF1"/>
    <w:rsid w:val="00C2364C"/>
    <w:rsid w:val="00C32347"/>
    <w:rsid w:val="00D544EB"/>
    <w:rsid w:val="00E02137"/>
    <w:rsid w:val="00FA6E25"/>
    <w:rsid w:val="00FE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5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23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2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2022-03-15T06:00:00Z</dcterms:created>
  <dcterms:modified xsi:type="dcterms:W3CDTF">2022-03-15T07:02:00Z</dcterms:modified>
</cp:coreProperties>
</file>