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77ABEC2" w14:textId="77777777" w:rsidR="00830E21" w:rsidRPr="00F82250" w:rsidRDefault="00830E21" w:rsidP="00830E21">
      <w:pPr>
        <w:pStyle w:val="1"/>
        <w:spacing w:before="0" w:beforeAutospacing="0" w:after="240" w:afterAutospacing="0"/>
        <w:jc w:val="center"/>
        <w:textAlignment w:val="baseline"/>
        <w:rPr>
          <w:b w:val="0"/>
          <w:bCs w:val="0"/>
          <w:color w:val="C00000"/>
          <w:sz w:val="40"/>
          <w:szCs w:val="40"/>
        </w:rPr>
      </w:pPr>
      <w:r w:rsidRPr="00F82250">
        <w:rPr>
          <w:b w:val="0"/>
          <w:bCs w:val="0"/>
          <w:color w:val="C00000"/>
          <w:sz w:val="40"/>
          <w:szCs w:val="40"/>
        </w:rPr>
        <w:t>Предотвратить заболевание ОРВИ - первоочередная забота родителей!</w:t>
      </w:r>
    </w:p>
    <w:p w14:paraId="5AF4C5E2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Вы знаете, что;</w:t>
      </w:r>
    </w:p>
    <w:p w14:paraId="7B584BC9" w14:textId="031E5AF2" w:rsidR="00830E21" w:rsidRPr="00830E21" w:rsidRDefault="00830E21" w:rsidP="00830E21">
      <w:pPr>
        <w:pStyle w:val="a4"/>
        <w:spacing w:before="0" w:beforeAutospacing="0" w:after="0" w:afterAutospacing="0" w:line="270" w:lineRule="atLeast"/>
        <w:textAlignment w:val="baseline"/>
        <w:rPr>
          <w:color w:val="000000"/>
        </w:rPr>
      </w:pPr>
      <w:r w:rsidRPr="00830E21">
        <w:rPr>
          <w:color w:val="000000"/>
          <w:bdr w:val="none" w:sz="0" w:space="0" w:color="auto" w:frame="1"/>
        </w:rPr>
        <w:t>· Острые</w:t>
      </w:r>
      <w:r w:rsidRPr="00830E21">
        <w:rPr>
          <w:color w:val="000000"/>
          <w:bdr w:val="none" w:sz="0" w:space="0" w:color="auto" w:frame="1"/>
        </w:rPr>
        <w:t xml:space="preserve"> респираторные вирусные инфекции - наиболее частые причины заболеваний у детей, при которых поражаются органы дыха</w:t>
      </w:r>
      <w:r w:rsidRPr="00830E21">
        <w:rPr>
          <w:color w:val="000000"/>
          <w:bdr w:val="none" w:sz="0" w:space="0" w:color="auto" w:frame="1"/>
        </w:rPr>
        <w:softHyphen/>
        <w:t>ния, поэтому они и называются респираторными.</w:t>
      </w:r>
    </w:p>
    <w:p w14:paraId="05605250" w14:textId="362ACD0B" w:rsidR="00830E21" w:rsidRPr="00830E21" w:rsidRDefault="00830E21" w:rsidP="00830E21">
      <w:pPr>
        <w:pStyle w:val="a4"/>
        <w:spacing w:before="0" w:beforeAutospacing="0" w:after="0" w:afterAutospacing="0" w:line="270" w:lineRule="atLeast"/>
        <w:textAlignment w:val="baseline"/>
        <w:rPr>
          <w:color w:val="000000"/>
        </w:rPr>
      </w:pPr>
      <w:r w:rsidRPr="00830E21">
        <w:rPr>
          <w:color w:val="000000"/>
          <w:bdr w:val="none" w:sz="0" w:space="0" w:color="auto" w:frame="1"/>
        </w:rPr>
        <w:t>· Виновниками</w:t>
      </w:r>
      <w:r w:rsidRPr="00830E21">
        <w:rPr>
          <w:color w:val="000000"/>
          <w:bdr w:val="none" w:sz="0" w:space="0" w:color="auto" w:frame="1"/>
        </w:rPr>
        <w:t xml:space="preserve"> острых респираторных вирусных инфекций могут стать более трехсот разновидностей вирусов и бактерий. Наиболее часто причиной заболеваний являются вирусы гриппа, парагриппа, аденовирусы, </w:t>
      </w:r>
      <w:proofErr w:type="spellStart"/>
      <w:r w:rsidRPr="00830E21">
        <w:rPr>
          <w:color w:val="000000"/>
          <w:bdr w:val="none" w:sz="0" w:space="0" w:color="auto" w:frame="1"/>
        </w:rPr>
        <w:t>риновирусы</w:t>
      </w:r>
      <w:proofErr w:type="spellEnd"/>
      <w:r w:rsidRPr="00830E21">
        <w:rPr>
          <w:color w:val="000000"/>
          <w:bdr w:val="none" w:sz="0" w:space="0" w:color="auto" w:frame="1"/>
        </w:rPr>
        <w:t>, респираторно-синцитиальные вирусы.</w:t>
      </w:r>
    </w:p>
    <w:p w14:paraId="5B4276F1" w14:textId="32EE0114" w:rsidR="00830E21" w:rsidRPr="00830E21" w:rsidRDefault="00830E21" w:rsidP="00830E21">
      <w:pPr>
        <w:pStyle w:val="a4"/>
        <w:spacing w:before="0" w:beforeAutospacing="0" w:after="0" w:afterAutospacing="0" w:line="270" w:lineRule="atLeast"/>
        <w:textAlignment w:val="baseline"/>
        <w:rPr>
          <w:color w:val="000000"/>
        </w:rPr>
      </w:pPr>
      <w:r w:rsidRPr="00830E21">
        <w:rPr>
          <w:color w:val="000000"/>
          <w:bdr w:val="none" w:sz="0" w:space="0" w:color="auto" w:frame="1"/>
        </w:rPr>
        <w:t>· Источником инфекции являются больные и носители вируса. Передается заболевание воздушно-капельным путем, однако зара</w:t>
      </w:r>
      <w:r w:rsidRPr="00830E21">
        <w:rPr>
          <w:color w:val="000000"/>
          <w:bdr w:val="none" w:sz="0" w:space="0" w:color="auto" w:frame="1"/>
        </w:rPr>
        <w:softHyphen/>
        <w:t>зиться можно и через предметы и вещи, находившиеся в пользовании больного, например через полотенца и носовые платки.</w:t>
      </w:r>
    </w:p>
    <w:p w14:paraId="1FD9D804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Доступная профилактика ОРВИ</w:t>
      </w:r>
    </w:p>
    <w:p w14:paraId="0340CA7A" w14:textId="3ACA30D2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Правильная организация </w:t>
      </w: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режима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дня ребенка 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— это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основа здоровья растущего организма.</w:t>
      </w:r>
    </w:p>
    <w:p w14:paraId="67A46690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Достаточное и разнообразное </w:t>
      </w: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питание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обеспечивает потребность в витаминах и микроэлементах.</w:t>
      </w:r>
    </w:p>
    <w:p w14:paraId="28FF7DA7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Здоровая </w:t>
      </w: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воздушная среда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в доме - проветривание помещений и влажные уборки. Вирус гриппа летуч и неустойчив к воздействиям внешней среды.</w:t>
      </w:r>
    </w:p>
    <w:p w14:paraId="6C844A41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Противовирусные средства</w:t>
      </w:r>
    </w:p>
    <w:p w14:paraId="2A21909B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</w:t>
      </w:r>
      <w:proofErr w:type="spellStart"/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Оксолиновая</w:t>
      </w:r>
      <w:proofErr w:type="spellEnd"/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 xml:space="preserve"> мазь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- </w:t>
      </w:r>
      <w:proofErr w:type="spellStart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широкоизвестный</w:t>
      </w:r>
      <w:proofErr w:type="spellEnd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препарат с противовирусным действием для наружного примене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ния. Мазью необходимо смазывать слизистую оболочку носа перед выходом из дома. Ее могут использовать как больные, так и здоровые члены семьи.</w:t>
      </w:r>
    </w:p>
    <w:p w14:paraId="64B560D9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 </w:t>
      </w: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Народные средства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профилактики - чеснок и лук. Они содержат особые вещества - фитонциды, кото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рые препятствуют размножению бактерий и вирусов. Ешьте чеснок и лук при каждой удобной возможности, отдельно или в составе блюд.</w:t>
      </w:r>
    </w:p>
    <w:p w14:paraId="1D515D2B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Укрепить иммунитет можно и используя некоторые специи при приготовлении пищи. Восточная куркума, а также имбирь, фенхель, петрушка обладают прекрасным терапевтическим действием. Они не только помогают в профи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лактике гриппа, но и снижают риск сердечно-сосудистых заболеваний.</w:t>
      </w:r>
    </w:p>
    <w:p w14:paraId="55700985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• </w:t>
      </w:r>
      <w:proofErr w:type="gramStart"/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Витамин С</w:t>
      </w:r>
      <w:proofErr w:type="gramEnd"/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 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- в период эпидемии гриппа можно принимать повышенные дозы витамина «Аскорбиновая кис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лота» или «</w:t>
      </w:r>
      <w:proofErr w:type="spellStart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Ревит</w:t>
      </w:r>
      <w:proofErr w:type="spellEnd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» по 3-4 драже в день. Натуральный витамин С содержится в шиповнике, клюкве, черной сморо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дине, бруснике, жимолости, малине и цитрусовых. Наибольшее количество витамина С сохраняется в перечислен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>ных растениях и ягодах если их засушить, заморозить в морозильной камере или перетереть с сахаром.</w:t>
      </w:r>
    </w:p>
    <w:p w14:paraId="462A176C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Температура! Что делать?</w:t>
      </w:r>
    </w:p>
    <w:p w14:paraId="57D1577C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Некомбинированные жаропонижающие и противовоспалительные средства следует применять с осторожностью. Считается, что для детей без патологии нервной системы и без судорог в анамнезе безопасен подъем температу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softHyphen/>
        <w:t xml:space="preserve">ры тела до 38 °С. Малыши, имевшие подобные заболевания, должны лечиться только под наблюдением врача, и их безопасная температура 37,5 °С. Собственный интерферон и другие защитные факторы организма начинают усиленно синтезироваться при температуре 37,2 °С и практически прекращают </w:t>
      </w: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lastRenderedPageBreak/>
        <w:t>синтез при температуре 38,5 °С. Поэтому решая сбивать или не сбивать градусы, исходите из этих параметров.</w:t>
      </w:r>
    </w:p>
    <w:p w14:paraId="1516144E" w14:textId="77777777" w:rsidR="00830E21" w:rsidRPr="00830E21" w:rsidRDefault="00830E21" w:rsidP="00830E21">
      <w:pPr>
        <w:spacing w:line="270" w:lineRule="atLeast"/>
        <w:jc w:val="center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Самое главное, при первых симптомах заболевания необходимо вызвать врача и не занимать</w:t>
      </w: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softHyphen/>
        <w:t>ся самолечением. Будьте здоровы!</w:t>
      </w:r>
    </w:p>
    <w:p w14:paraId="0B15A92A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Если у ребенка ОРВИ</w:t>
      </w:r>
    </w:p>
    <w:p w14:paraId="590765E8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НЕЛЬЗЯ:</w:t>
      </w:r>
    </w:p>
    <w:p w14:paraId="0BDD5139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Вести ребенка в детский сад, посещать массовые зрелища и мероприятия, общественные места и ходить в гости.</w:t>
      </w:r>
    </w:p>
    <w:p w14:paraId="4481A650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 Держать больного в душном помещении или подвергать воздействию сквозняков.</w:t>
      </w:r>
    </w:p>
    <w:p w14:paraId="3CD62427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3. Продолжать проводить закаливающие процедуры (обливание, контрастный душ, плавание в бассейне, </w:t>
      </w:r>
      <w:proofErr w:type="spellStart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босохождение</w:t>
      </w:r>
      <w:proofErr w:type="spellEnd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 и пр.).</w:t>
      </w:r>
    </w:p>
    <w:p w14:paraId="7E35C4E1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Проводить самолечение при гриппе. Без назначения врача применять в лечении ребенка антибиотики.</w:t>
      </w:r>
    </w:p>
    <w:p w14:paraId="6FCEEE56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5. Ограничивать ребенка в питье.</w:t>
      </w:r>
    </w:p>
    <w:p w14:paraId="709A4A28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Пользоваться многоразовыми носовыми платками. Может произойти повторное инфицирование организма.</w:t>
      </w:r>
    </w:p>
    <w:p w14:paraId="6A1BD68B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Принудительно кормить больного. В то время как организм борется с болезнью, многие дети отказываются от приема пищи – это вполне нормально. Из рациона следует исключить острую (кетчуп) и охлажденную пищу.</w:t>
      </w:r>
    </w:p>
    <w:p w14:paraId="49026FA2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</w:rPr>
        <w:t>НАДО:</w:t>
      </w:r>
    </w:p>
    <w:p w14:paraId="7D816B38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1. Для захворавшего выделить отдельную комнату и проводить там каждый день влажную уборку. Обеспечить больному постельный режим.</w:t>
      </w:r>
    </w:p>
    <w:p w14:paraId="68FB4D96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2. Регулярно проветривать помещение. Открывая форточку, лучше прикрыть голову ребенка легким покрывалом, а тело – более теплой одеждой.</w:t>
      </w:r>
    </w:p>
    <w:p w14:paraId="0BDC5248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3. Больного следует тепло укрыть, по мере необходимости (в случае потливости) менять постельное и нательное белье.</w:t>
      </w:r>
    </w:p>
    <w:p w14:paraId="1E4D3F05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4. По согласованию с врачом закапывать в нос интерферон по 2-3 капли ежедневно, применять иммуностимулирующую и противовирусную терапию (арбидол, ремантадин). Дополнительно необходимо принимать аскорбиновую кислоту и поливитамины.</w:t>
      </w:r>
    </w:p>
    <w:p w14:paraId="14775266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 xml:space="preserve">5. Давать обильное теплое питье с малиной, медом, липовым цветом (если нет аллергии на эти продукты), а также теплое молоко с щелочной минеральной водой с целью </w:t>
      </w:r>
      <w:bookmarkStart w:id="0" w:name="_GoBack"/>
      <w:bookmarkEnd w:id="0"/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уменьшения першения в горле.</w:t>
      </w:r>
    </w:p>
    <w:p w14:paraId="40A0D3A5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6. Проводить регулярный туалет носа – мытье дважды в день передних отделов носа с мылом. Это удаляет микробы, попавшие в полость носа с вдыхаемым воздухом.</w:t>
      </w:r>
    </w:p>
    <w:p w14:paraId="74E42A71" w14:textId="77777777" w:rsidR="00830E21" w:rsidRPr="00830E21" w:rsidRDefault="00830E21" w:rsidP="00830E21">
      <w:pPr>
        <w:spacing w:line="270" w:lineRule="atLeast"/>
        <w:textAlignment w:val="baseline"/>
        <w:rPr>
          <w:rFonts w:ascii="Times New Roman" w:hAnsi="Times New Roman" w:cs="Times New Roman"/>
          <w:color w:val="000000"/>
          <w:sz w:val="24"/>
          <w:szCs w:val="24"/>
        </w:rPr>
      </w:pPr>
      <w:r w:rsidRPr="00830E21">
        <w:rPr>
          <w:rFonts w:ascii="Times New Roman" w:hAnsi="Times New Roman" w:cs="Times New Roman"/>
          <w:color w:val="000000"/>
          <w:sz w:val="24"/>
          <w:szCs w:val="24"/>
          <w:bdr w:val="none" w:sz="0" w:space="0" w:color="auto" w:frame="1"/>
        </w:rPr>
        <w:t>7. Использовать молочно-растительную диету, богатую витаминами.</w:t>
      </w:r>
    </w:p>
    <w:p w14:paraId="16DE51F5" w14:textId="3518BB69" w:rsidR="00934123" w:rsidRPr="00830E21" w:rsidRDefault="00F82250" w:rsidP="00F822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noProof/>
        </w:rPr>
        <w:drawing>
          <wp:inline distT="0" distB="0" distL="0" distR="0" wp14:anchorId="71BE49A4" wp14:editId="57C2966B">
            <wp:extent cx="1148482" cy="1104900"/>
            <wp:effectExtent l="0" t="0" r="0" b="0"/>
            <wp:docPr id="1" name="Рисунок 1" descr="Консультация для родителей &amp;quot;Как уберечься от простуды&amp;quot; - дошкольное  образование, проче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Консультация для родителей &amp;quot;Как уберечься от простуды&amp;quot; - дошкольное  образование, прочее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8385" cy="1124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34123" w:rsidRPr="00830E21" w:rsidSect="00F82250">
      <w:pgSz w:w="11906" w:h="16838"/>
      <w:pgMar w:top="1134" w:right="850" w:bottom="1134" w:left="1701" w:header="708" w:footer="708" w:gutter="0"/>
      <w:pgBorders w:offsetFrom="page">
        <w:top w:val="doubleWave" w:sz="6" w:space="24" w:color="auto"/>
        <w:left w:val="doubleWave" w:sz="6" w:space="24" w:color="auto"/>
        <w:bottom w:val="doubleWave" w:sz="6" w:space="24" w:color="auto"/>
        <w:right w:val="doubleWave" w:sz="6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60C"/>
    <w:rsid w:val="000542F4"/>
    <w:rsid w:val="000B34CB"/>
    <w:rsid w:val="00677848"/>
    <w:rsid w:val="00830E21"/>
    <w:rsid w:val="00D73301"/>
    <w:rsid w:val="00F82250"/>
    <w:rsid w:val="00F95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88D93D"/>
  <w15:chartTrackingRefBased/>
  <w15:docId w15:val="{9D822AF4-FBBB-43A6-964B-1ECEE4E28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7784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7784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6778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830E2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702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717</Words>
  <Characters>4087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 V gr.4</dc:creator>
  <cp:keywords/>
  <dc:description/>
  <cp:lastModifiedBy>N V gr.4</cp:lastModifiedBy>
  <cp:revision>5</cp:revision>
  <dcterms:created xsi:type="dcterms:W3CDTF">2021-11-22T11:13:00Z</dcterms:created>
  <dcterms:modified xsi:type="dcterms:W3CDTF">2021-11-22T12:06:00Z</dcterms:modified>
</cp:coreProperties>
</file>