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BA" w:rsidRDefault="00FA1F8B" w:rsidP="0000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B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2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учреждение</w:t>
      </w:r>
    </w:p>
    <w:p w:rsidR="00027C58" w:rsidRDefault="00FA1F8B" w:rsidP="0000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B7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2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E45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етский сад комбинированного вида</w:t>
      </w:r>
      <w:r w:rsidR="0002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№4 «Солнышко»</w:t>
      </w:r>
    </w:p>
    <w:p w:rsidR="00DB74A9" w:rsidRDefault="00FA1F8B" w:rsidP="0000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33736">
        <w:rPr>
          <w:noProof/>
          <w:lang w:eastAsia="ru-RU"/>
        </w:rPr>
        <w:drawing>
          <wp:inline distT="0" distB="0" distL="0" distR="0" wp14:anchorId="1A07E1ED" wp14:editId="1D379DD7">
            <wp:extent cx="4371975" cy="2849880"/>
            <wp:effectExtent l="0" t="0" r="9525" b="7620"/>
            <wp:docPr id="1" name="Рисунок 1" descr="https://ds05.infourok.ru/uploads/ex/05e9/00104610-d7257dc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e9/00104610-d7257dca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364" cy="28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64" w:rsidRDefault="00DB74A9" w:rsidP="0000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1F7F41">
        <w:rPr>
          <w:rFonts w:ascii="Times New Roman" w:eastAsia="Times New Roman" w:hAnsi="Times New Roman" w:cs="Times New Roman"/>
          <w:b/>
          <w:bCs/>
          <w:color w:val="70AD47" w:themeColor="accent6"/>
          <w:sz w:val="72"/>
          <w:szCs w:val="72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          </w:t>
      </w:r>
      <w:r w:rsidR="00027C58" w:rsidRPr="001F7F41">
        <w:rPr>
          <w:rFonts w:ascii="Times New Roman" w:eastAsia="Times New Roman" w:hAnsi="Times New Roman" w:cs="Times New Roman"/>
          <w:b/>
          <w:bCs/>
          <w:color w:val="70AD47" w:themeColor="accent6"/>
          <w:sz w:val="72"/>
          <w:szCs w:val="72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</w:t>
      </w:r>
      <w:r w:rsidR="00176064">
        <w:rPr>
          <w:rFonts w:ascii="Times New Roman" w:eastAsia="Times New Roman" w:hAnsi="Times New Roman" w:cs="Times New Roman"/>
          <w:b/>
          <w:bCs/>
          <w:color w:val="70AD47" w:themeColor="accent6"/>
          <w:sz w:val="72"/>
          <w:szCs w:val="72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</w:t>
      </w:r>
      <w:r w:rsidR="00027C58" w:rsidRPr="001F7F41">
        <w:rPr>
          <w:rFonts w:ascii="Times New Roman" w:eastAsia="Times New Roman" w:hAnsi="Times New Roman" w:cs="Times New Roman"/>
          <w:b/>
          <w:bCs/>
          <w:color w:val="70AD47" w:themeColor="accent6"/>
          <w:sz w:val="72"/>
          <w:szCs w:val="72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Проект</w:t>
      </w:r>
    </w:p>
    <w:p w:rsidR="00027C58" w:rsidRPr="00176064" w:rsidRDefault="00F02314" w:rsidP="0000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AE015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</w:t>
      </w:r>
      <w:r w:rsidR="00027C58" w:rsidRPr="00AE015A">
        <w:rPr>
          <w:rFonts w:ascii="Times New Roman" w:eastAsia="Times New Roman" w:hAnsi="Times New Roman" w:cs="Times New Roman"/>
          <w:b/>
          <w:bCs/>
          <w:color w:val="70AD47" w:themeColor="accent6"/>
          <w:sz w:val="52"/>
          <w:szCs w:val="52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«У нас в гостях Лучок и Луковка»</w:t>
      </w:r>
    </w:p>
    <w:p w:rsidR="00027C58" w:rsidRDefault="00027C58" w:rsidP="0000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76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E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Вид проекта познавательно-исследовательский</w:t>
      </w:r>
    </w:p>
    <w:p w:rsidR="00027C58" w:rsidRPr="003B6E4B" w:rsidRDefault="00900F5A" w:rsidP="00002734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70D1804" wp14:editId="3C5F1B55">
            <wp:extent cx="2676525" cy="3619500"/>
            <wp:effectExtent l="152400" t="152400" r="161925" b="152400"/>
            <wp:docPr id="2" name="Рисунок 2" descr="http://img1.liveinternet.ru/images/attach/c/3/122/352/122352809_474969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3/122/352/122352809_474969_orig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19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3B6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Составитель:                                   </w:t>
      </w:r>
    </w:p>
    <w:p w:rsidR="00E452D9" w:rsidRDefault="003B6E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92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Колмакова М.А.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lastRenderedPageBreak/>
        <w:t>Паспорт проекта: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</w:t>
      </w: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первой младшей группы, воспитатели, родители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проекта</w:t>
      </w: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познавательно-исследовательский.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</w:t>
      </w:r>
      <w:r w:rsidR="00BF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недели (март)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Актуальность.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младшего дошкольного возраста в недостаточной степени имеют представления о растениях – овощах, о том, где они растут, о необходимых условиях их роста. Интерес детей к познавательно-исследовательской деятельности недостаточно развит.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опыт детей невелик. Ребёнок может понять только то, что находится перед его взором и с чем он может сам действовать.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присуще чувственное познание действительности. Только включая в работу органы чувств (слух, зрение, осязание, обоняние, вкус), дети начинают понимать, что такое огурец или лук, где он растет. А взрослый, решая задачи образовательной области «Познание», обогащает малышей знаниями об окружающем мире.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Цель.</w:t>
      </w:r>
      <w:r w:rsidR="00B11F50" w:rsidRPr="00B11F50">
        <w:rPr>
          <w:noProof/>
          <w:lang w:eastAsia="ru-RU"/>
        </w:rPr>
        <w:t xml:space="preserve"> </w:t>
      </w:r>
      <w:r w:rsidR="00B11F50">
        <w:rPr>
          <w:noProof/>
          <w:lang w:eastAsia="ru-RU"/>
        </w:rPr>
        <w:drawing>
          <wp:inline distT="0" distB="0" distL="0" distR="0" wp14:anchorId="74AA70CD" wp14:editId="080B9DB5">
            <wp:extent cx="5940425" cy="4455319"/>
            <wp:effectExtent l="0" t="0" r="3175" b="2540"/>
            <wp:docPr id="4" name="Рисунок 4" descr="https://morgoth.ru/images/2014/10/08/AVQ6xUv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rgoth.ru/images/2014/10/08/AVQ6xUvu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познавательного интереса к луку через познавательно-исследовательскую деятельность. Расширение знаний детей о том, как ухаживать за луком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Задачи по образовательным областям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 область «Познание».</w:t>
      </w:r>
    </w:p>
    <w:p w:rsidR="00002734" w:rsidRPr="00002734" w:rsidRDefault="00002734" w:rsidP="000027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представление об условиях, необходимых для растений на ранних стадиях развития, развивать познавательный интерес через беседы и рассказы взрослого. Наблюдение за ростом лука.</w:t>
      </w:r>
    </w:p>
    <w:p w:rsidR="00002734" w:rsidRPr="00002734" w:rsidRDefault="00002734" w:rsidP="000027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 – игры с геометрическими фигурами, сравнивать предметы по форме, цвету, величине.</w:t>
      </w:r>
    </w:p>
    <w:p w:rsidR="00002734" w:rsidRPr="00002734" w:rsidRDefault="00002734" w:rsidP="000027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детей разнообразными сенсорными впечатлениями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 «Коммуникация»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 как средство общения;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и обогащать словарь детей.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 «Социализация»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стремление общаться со сверстниками в процессе игровой деятельности;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умение общаться со взрослыми, отвечать на вопросы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 «Здоровье»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расширить знания детей о полезных свойствах лука, умение заботиться о своём здоровье, воспитывать чувство самосохранения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 «Чтение художественной  литературы»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детей через чтение стихотворений, разгадывание загадок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 «Художественное творчество»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продуктивную деятельность, детское творчество, фантазию;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и умения в рисовании, лепке, аппликации.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 «Труд»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производить трудовые действия, помогать взрослым;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природе;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формировать чувство ответственности при уходе за огородными растениями: вовремя полить, </w:t>
      </w:r>
      <w:r w:rsidR="00076F84">
        <w:rPr>
          <w:noProof/>
          <w:lang w:eastAsia="ru-RU"/>
        </w:rPr>
        <w:drawing>
          <wp:inline distT="0" distB="0" distL="0" distR="0" wp14:anchorId="319B85A5" wp14:editId="1B3B47B3">
            <wp:extent cx="5940425" cy="3108822"/>
            <wp:effectExtent l="0" t="0" r="3175" b="0"/>
            <wp:docPr id="7" name="Рисунок 7" descr="https://www.ogorod.ru/images/cache/1200x628/crop/images%7Ccms-image-00005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gorod.ru/images/cache/1200x628/crop/images%7Ccms-image-0000528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почву.</w:t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lastRenderedPageBreak/>
        <w:t>Этапы реализации проекта.</w:t>
      </w:r>
      <w:r w:rsidR="00B14B96" w:rsidRPr="00B14B96">
        <w:rPr>
          <w:noProof/>
          <w:lang w:eastAsia="ru-RU"/>
        </w:rPr>
        <w:t xml:space="preserve"> </w:t>
      </w:r>
      <w:r w:rsidR="00B14B96">
        <w:rPr>
          <w:noProof/>
          <w:lang w:eastAsia="ru-RU"/>
        </w:rPr>
        <w:drawing>
          <wp:inline distT="0" distB="0" distL="0" distR="0" wp14:anchorId="27C43A2B" wp14:editId="5336C34A">
            <wp:extent cx="5657850" cy="5715000"/>
            <wp:effectExtent l="0" t="0" r="0" b="0"/>
            <wp:docPr id="5" name="Рисунок 5" descr="https://static5.depositphotos.com/1009919/499/v/450/depositphotos_4991592-stock-illustration-two-happy-kids-watering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5.depositphotos.com/1009919/499/v/450/depositphotos_4991592-stock-illustration-two-happy-kids-watering-an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34" w:rsidRPr="00002734" w:rsidRDefault="00002734" w:rsidP="000027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– подготовительный</w:t>
      </w:r>
    </w:p>
    <w:p w:rsidR="00002734" w:rsidRPr="00002734" w:rsidRDefault="00002734" w:rsidP="000027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методической и художественной литературы,</w:t>
      </w:r>
    </w:p>
    <w:p w:rsidR="00002734" w:rsidRPr="00002734" w:rsidRDefault="00002734" w:rsidP="000027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и дидактических игр,</w:t>
      </w:r>
    </w:p>
    <w:p w:rsidR="00002734" w:rsidRPr="00002734" w:rsidRDefault="00002734" w:rsidP="000027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предметно-развивающей среды,</w:t>
      </w:r>
    </w:p>
    <w:p w:rsidR="00002734" w:rsidRPr="00002734" w:rsidRDefault="00002734" w:rsidP="000027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 теме, по которой планируем работать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</w:t>
      </w:r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743"/>
      </w:tblGrid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e9ddc45fe0cf00f9499fce0f920d1113aa7f7dea"/>
            <w:bookmarkStart w:id="2" w:name="0"/>
            <w:bookmarkEnd w:id="1"/>
            <w:bookmarkEnd w:id="2"/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рисованию «Лучок на тарелочке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«Лучок для зайчат», «Салат для зверят»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без наклеивания на магнитной  доске  « Вот какой наш лучок»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  «Грядка для лучка»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Дидактические  игры: «Чудесный мешочек», «Угадай на вкус»,  «Угадай по запаху»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игры: «Найди такой же», «Парные картинки»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 «Овощи», пазлы для малышей  «Сложи картинку»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«Готовим для кукол обед»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Наблюдение за посадкой лука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лука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Уход за посаженными растениями (полив лука, рыхление почвы)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наблюдения за ростом лука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Стихи:  Ю.Симбирская «В банку мы воды нальём»,  И.Ефремов «У меня есть друг…» шотландская  народная песенка «Купите лук»,  И. Токмакова «Ай да суп», О. Новикова «В огород сейчас пойдем»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Загадывание загадок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«Собери лук в корзинку»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«Вырос у нас лучок»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«Огород у нас в порядке»</w:t>
            </w:r>
          </w:p>
        </w:tc>
      </w:tr>
      <w:tr w:rsidR="00002734" w:rsidRPr="00002734" w:rsidTr="0000273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Попросить родителей принести посадочный материал (лук большого и малого размера, желтого и красного цвета)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«Лук от семи недуг»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детских работ.</w:t>
            </w:r>
          </w:p>
          <w:p w:rsidR="00002734" w:rsidRPr="00002734" w:rsidRDefault="00002734" w:rsidP="0000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родителям посадить дома свой «огород», для закрепления знаний детей</w:t>
            </w:r>
          </w:p>
        </w:tc>
      </w:tr>
    </w:tbl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Продукт проектной деятельности: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мини-огорода на подоконнике,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Посадка лука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 на тему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AD47" w:themeColor="accent6"/>
          <w:lang w:eastAsia="ru-RU"/>
        </w:rPr>
      </w:pPr>
      <w:r w:rsidRPr="00002734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Итоговое мероприятие.</w:t>
      </w:r>
    </w:p>
    <w:p w:rsidR="00002734" w:rsidRPr="00002734" w:rsidRDefault="00002734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НОД  по познавательному развитию «Поможем доктору Айболиту вылечить зверят»</w:t>
      </w:r>
    </w:p>
    <w:p w:rsidR="00002734" w:rsidRPr="00002734" w:rsidRDefault="00E9108B" w:rsidP="000027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«Лук- лучок»</w:t>
      </w:r>
    </w:p>
    <w:p w:rsidR="009A389B" w:rsidRDefault="003B0606">
      <w:r>
        <w:rPr>
          <w:noProof/>
          <w:lang w:eastAsia="ru-RU"/>
        </w:rPr>
        <w:drawing>
          <wp:inline distT="0" distB="0" distL="0" distR="0" wp14:anchorId="11573457" wp14:editId="06C528AA">
            <wp:extent cx="5940425" cy="3944442"/>
            <wp:effectExtent l="0" t="0" r="3175" b="0"/>
            <wp:docPr id="3" name="Рисунок 3" descr="https://cs1.livemaster.ru/storage/13/d8/f669ea2310602affaa4ac764c1i1--raboty-dlya-detej-beret-luk-chippo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1.livemaster.ru/storage/13/d8/f669ea2310602affaa4ac764c1i1--raboty-dlya-detej-beret-luk-chippolin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D9" w:rsidRDefault="00E452D9" w:rsidP="00E452D9">
      <w:pPr>
        <w:spacing w:after="0" w:line="240" w:lineRule="auto"/>
      </w:pPr>
      <w:r>
        <w:separator/>
      </w:r>
    </w:p>
  </w:endnote>
  <w:endnote w:type="continuationSeparator" w:id="0">
    <w:p w:rsidR="00E452D9" w:rsidRDefault="00E452D9" w:rsidP="00E4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D9" w:rsidRDefault="00E452D9" w:rsidP="00E452D9">
      <w:pPr>
        <w:spacing w:after="0" w:line="240" w:lineRule="auto"/>
      </w:pPr>
      <w:r>
        <w:separator/>
      </w:r>
    </w:p>
  </w:footnote>
  <w:footnote w:type="continuationSeparator" w:id="0">
    <w:p w:rsidR="00E452D9" w:rsidRDefault="00E452D9" w:rsidP="00E4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53A8"/>
    <w:multiLevelType w:val="multilevel"/>
    <w:tmpl w:val="1CF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17076"/>
    <w:multiLevelType w:val="multilevel"/>
    <w:tmpl w:val="5580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11"/>
    <w:rsid w:val="000003B8"/>
    <w:rsid w:val="00002734"/>
    <w:rsid w:val="00027C58"/>
    <w:rsid w:val="00076F84"/>
    <w:rsid w:val="000E0C8E"/>
    <w:rsid w:val="00176064"/>
    <w:rsid w:val="001F7F41"/>
    <w:rsid w:val="003B0606"/>
    <w:rsid w:val="003B6E4B"/>
    <w:rsid w:val="006F7011"/>
    <w:rsid w:val="00900F5A"/>
    <w:rsid w:val="0092287F"/>
    <w:rsid w:val="009A389B"/>
    <w:rsid w:val="00AB7290"/>
    <w:rsid w:val="00AE015A"/>
    <w:rsid w:val="00B11F50"/>
    <w:rsid w:val="00B14B96"/>
    <w:rsid w:val="00BF03BB"/>
    <w:rsid w:val="00DB74A9"/>
    <w:rsid w:val="00E452D9"/>
    <w:rsid w:val="00E9108B"/>
    <w:rsid w:val="00EF4C08"/>
    <w:rsid w:val="00F01B1A"/>
    <w:rsid w:val="00F02314"/>
    <w:rsid w:val="00F33736"/>
    <w:rsid w:val="00FA1F8B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7599-C961-47D3-B53A-830BB537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2D9"/>
  </w:style>
  <w:style w:type="paragraph" w:styleId="a5">
    <w:name w:val="footer"/>
    <w:basedOn w:val="a"/>
    <w:link w:val="a6"/>
    <w:uiPriority w:val="99"/>
    <w:unhideWhenUsed/>
    <w:rsid w:val="00E4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721</Words>
  <Characters>4114</Characters>
  <Application>Microsoft Office Word</Application>
  <DocSecurity>0</DocSecurity>
  <Lines>34</Lines>
  <Paragraphs>9</Paragraphs>
  <ScaleCrop>false</ScaleCrop>
  <Company>HP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56</cp:revision>
  <dcterms:created xsi:type="dcterms:W3CDTF">2021-03-08T10:38:00Z</dcterms:created>
  <dcterms:modified xsi:type="dcterms:W3CDTF">2021-03-08T11:31:00Z</dcterms:modified>
</cp:coreProperties>
</file>