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E6" w:rsidRPr="007A26B6" w:rsidRDefault="00CE6574">
      <w:pPr>
        <w:rPr>
          <w:rFonts w:ascii="Arial" w:hAnsi="Arial" w:cs="Arial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052AE6" w:rsidRPr="00052AE6">
        <w:rPr>
          <w:rFonts w:ascii="Arial" w:hAnsi="Arial" w:cs="Arial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gramStart"/>
      <w:r w:rsidR="00052AE6" w:rsidRPr="007A26B6">
        <w:rPr>
          <w:rFonts w:ascii="Arial" w:hAnsi="Arial" w:cs="Arial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Проект :</w:t>
      </w:r>
      <w:proofErr w:type="gramEnd"/>
      <w:r w:rsidR="00052AE6" w:rsidRPr="007A26B6">
        <w:rPr>
          <w:rFonts w:ascii="Arial" w:hAnsi="Arial" w:cs="Arial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«</w:t>
      </w:r>
      <w:proofErr w:type="spellStart"/>
      <w:r w:rsidR="00052AE6" w:rsidRPr="007A26B6">
        <w:rPr>
          <w:rFonts w:ascii="Arial" w:hAnsi="Arial" w:cs="Arial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Потешки</w:t>
      </w:r>
      <w:proofErr w:type="spellEnd"/>
      <w:r w:rsidR="00052AE6" w:rsidRPr="007A26B6">
        <w:rPr>
          <w:rFonts w:ascii="Arial" w:hAnsi="Arial" w:cs="Arial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для малышей»</w:t>
      </w:r>
    </w:p>
    <w:p w:rsidR="00052AE6" w:rsidRPr="007A26B6" w:rsidRDefault="00052AE6">
      <w:pPr>
        <w:rPr>
          <w:rFonts w:ascii="Arial" w:hAnsi="Arial" w:cs="Arial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A26B6">
        <w:rPr>
          <w:rFonts w:ascii="Arial" w:hAnsi="Arial" w:cs="Arial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Тип проекта: познавательно-игровой</w:t>
      </w:r>
    </w:p>
    <w:p w:rsidR="00052AE6" w:rsidRPr="007A26B6" w:rsidRDefault="00052AE6">
      <w:pPr>
        <w:rPr>
          <w:rFonts w:ascii="Arial" w:hAnsi="Arial" w:cs="Arial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A26B6">
        <w:rPr>
          <w:rFonts w:ascii="Arial" w:hAnsi="Arial" w:cs="Arial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Продолжительность: краткосрочный</w:t>
      </w:r>
    </w:p>
    <w:p w:rsidR="00052AE6" w:rsidRPr="007A26B6" w:rsidRDefault="00052AE6">
      <w:pPr>
        <w:rPr>
          <w:rFonts w:ascii="Arial" w:hAnsi="Arial" w:cs="Arial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A26B6">
        <w:rPr>
          <w:rFonts w:ascii="Arial" w:hAnsi="Arial" w:cs="Arial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Время проведения: февраль</w:t>
      </w:r>
    </w:p>
    <w:p w:rsidR="00EA56EC" w:rsidRDefault="00052AE6">
      <w:pPr>
        <w:rPr>
          <w:rFonts w:ascii="Arial" w:hAnsi="Arial" w:cs="Arial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A26B6">
        <w:rPr>
          <w:rFonts w:ascii="Arial" w:hAnsi="Arial" w:cs="Arial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Группа раннего</w:t>
      </w:r>
      <w:r w:rsidR="00C643A7" w:rsidRPr="007A26B6">
        <w:rPr>
          <w:rFonts w:ascii="Arial" w:hAnsi="Arial" w:cs="Arial"/>
          <w:b/>
          <w:outline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возраста «Незабудки» </w:t>
      </w:r>
      <w:r w:rsidR="00651C9B">
        <w:rPr>
          <w:noProof/>
          <w:lang w:eastAsia="ru-RU"/>
        </w:rPr>
        <w:drawing>
          <wp:inline distT="0" distB="0" distL="0" distR="0" wp14:anchorId="342D2C96" wp14:editId="44145354">
            <wp:extent cx="3629660" cy="2627395"/>
            <wp:effectExtent l="152400" t="171450" r="161290" b="154305"/>
            <wp:docPr id="1" name="Рисунок 1" descr="https://goods.kaypu.com/photo/5241348d1a58bf577905d4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ods.kaypu.com/photo/5241348d1a58bf577905d4e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95" cy="2641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858CC" w:rsidRPr="003275CC" w:rsidRDefault="00EA56EC">
      <w:pPr>
        <w:rPr>
          <w:rFonts w:ascii="Arial" w:hAnsi="Arial" w:cs="Arial"/>
          <w:b/>
          <w:outline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</w:t>
      </w:r>
      <w:r w:rsidR="002502E0">
        <w:rPr>
          <w:rFonts w:ascii="Arial" w:hAnsi="Arial" w:cs="Arial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5C2A0C">
        <w:rPr>
          <w:rFonts w:ascii="Arial" w:hAnsi="Arial" w:cs="Arial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r w:rsidRPr="003275CC">
        <w:rPr>
          <w:rFonts w:ascii="Arial" w:hAnsi="Arial" w:cs="Arial"/>
          <w:b/>
          <w:outline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Воспитатель: Колмакова М.А.</w:t>
      </w:r>
    </w:p>
    <w:p w:rsidR="00CC51FB" w:rsidRPr="003275CC" w:rsidRDefault="008858CC">
      <w:pPr>
        <w:rPr>
          <w:rFonts w:ascii="Arial" w:hAnsi="Arial" w:cs="Arial"/>
          <w:b/>
          <w:outline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275CC">
        <w:rPr>
          <w:rFonts w:ascii="Arial" w:hAnsi="Arial" w:cs="Arial"/>
          <w:b/>
          <w:outline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    Детский сад №4 «Солнышко»</w:t>
      </w:r>
    </w:p>
    <w:p w:rsidR="009047F9" w:rsidRPr="003275CC" w:rsidRDefault="00CC51FB">
      <w:pPr>
        <w:rPr>
          <w:rFonts w:ascii="Arial" w:hAnsi="Arial" w:cs="Arial"/>
          <w:b/>
          <w:outline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275CC">
        <w:rPr>
          <w:rFonts w:ascii="Arial" w:hAnsi="Arial" w:cs="Arial"/>
          <w:b/>
          <w:outline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                   г. Арамиль </w:t>
      </w:r>
    </w:p>
    <w:p w:rsidR="00052AE6" w:rsidRPr="006E3A7B" w:rsidRDefault="009047F9">
      <w:pPr>
        <w:rPr>
          <w:rFonts w:ascii="Arial" w:hAnsi="Arial" w:cs="Arial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275CC">
        <w:rPr>
          <w:rFonts w:ascii="Arial" w:hAnsi="Arial" w:cs="Arial"/>
          <w:b/>
          <w:outline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                      2021г.</w:t>
      </w:r>
      <w:r w:rsidR="00052AE6">
        <w:rPr>
          <w:rFonts w:ascii="Arial" w:hAnsi="Arial" w:cs="Arial"/>
          <w:color w:val="111111"/>
          <w:sz w:val="27"/>
          <w:szCs w:val="27"/>
        </w:rPr>
        <w:br w:type="page"/>
      </w:r>
      <w:r w:rsidR="00367542" w:rsidRPr="00F75235">
        <w:rPr>
          <w:b/>
          <w:outline/>
          <w:noProof/>
          <w:color w:val="ED7D31" w:themeColor="accent2"/>
          <w:sz w:val="44"/>
          <w:szCs w:val="44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drawing>
          <wp:inline distT="0" distB="0" distL="0" distR="0" wp14:anchorId="7B2FDB2D" wp14:editId="75F848E7">
            <wp:extent cx="3625651" cy="3580890"/>
            <wp:effectExtent l="0" t="0" r="0" b="635"/>
            <wp:docPr id="2" name="Рисунок 2" descr="https://giffs.ru/wp-content/uploads/2019/12/HudUz-g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ffs.ru/wp-content/uploads/2019/12/HudUz-g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911" cy="359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AE6" w:rsidRDefault="008E6962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6F7C0A0D" wp14:editId="42976586">
            <wp:extent cx="6028690" cy="4521518"/>
            <wp:effectExtent l="0" t="0" r="0" b="0"/>
            <wp:docPr id="5" name="Рисунок 5" descr="https://ds04.infourok.ru/uploads/ex/122f/000be586-ef12fab7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22f/000be586-ef12fab7/img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13" cy="45236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2AE6" w:rsidRDefault="00052AE6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hAnsi="Arial" w:cs="Arial"/>
          <w:color w:val="111111"/>
          <w:sz w:val="27"/>
          <w:szCs w:val="27"/>
        </w:rPr>
        <w:br w:type="page"/>
      </w:r>
      <w:r w:rsidR="001614CD">
        <w:rPr>
          <w:noProof/>
          <w:lang w:eastAsia="ru-RU"/>
        </w:rPr>
        <w:lastRenderedPageBreak/>
        <w:drawing>
          <wp:inline distT="0" distB="0" distL="0" distR="0" wp14:anchorId="5816A265" wp14:editId="7D89EB8F">
            <wp:extent cx="5940425" cy="4455319"/>
            <wp:effectExtent l="0" t="0" r="3175" b="2540"/>
            <wp:docPr id="3" name="Рисунок 3" descr="https://detkiportal.ru/wp-content/uploads/2018/04/Nauchit-rebenka-govori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kiportal.ru/wp-content/uploads/2018/04/Nauchit-rebenka-govorit-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Актуальность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Речь занимает центральное место в процессе психического развития, развитие речи внутренне связано с развитием мышления и с развитием сознания в целом. Овладение родным языком, развитие речи является одним из важных приобретений ребёнка в дошкольном детстве и рассматривается как общая основа воспитания и обучения. Чтобы стать высокообразованным, человек должен овладеть всеми богатствами родного языка. Поэтому одна из главнейших задач детского сада – формирование правильной устной речи на основе овладения детьми литературного языка своего народа.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Фольклор - одно из действенных и ярких средств ее, таящий огромные дидактические возможности. Знакомство с народными произведениями обогащает чувства и речь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малышей</w:t>
      </w:r>
      <w:r>
        <w:rPr>
          <w:rFonts w:ascii="Arial" w:hAnsi="Arial" w:cs="Arial"/>
          <w:color w:val="111111"/>
          <w:sz w:val="27"/>
          <w:szCs w:val="27"/>
        </w:rPr>
        <w:t>, формирует отношение к окружающему миру, играет неоценимую роль во всестороннем развитии.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– особый вид фольклорного жанра, он как нельзя лучше подходит для закладывания основ ознакомления детей с первыми сказками. И вот почему. Во-первых, в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потешках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действуют один или два персонажа, во-вторых,</w:t>
      </w:r>
      <w:r w:rsidR="00D92FB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раскрывает характер героя</w:t>
      </w:r>
      <w:r>
        <w:rPr>
          <w:rFonts w:ascii="Arial" w:hAnsi="Arial" w:cs="Arial"/>
          <w:color w:val="111111"/>
          <w:sz w:val="27"/>
          <w:szCs w:val="27"/>
        </w:rPr>
        <w:t>: лиса – хитрая, медведь – сильный, но не слишком сообразительный, волк – сердитый и т. п.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различны</w:t>
      </w:r>
      <w:r>
        <w:rPr>
          <w:rFonts w:ascii="Arial" w:hAnsi="Arial" w:cs="Arial"/>
          <w:color w:val="111111"/>
          <w:sz w:val="27"/>
          <w:szCs w:val="27"/>
        </w:rPr>
        <w:t>,</w:t>
      </w:r>
      <w:r w:rsidR="00D92FB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могут быть направлены на различные познавательные цели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отражающие элементы народного быта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(Ладушки, ладушки)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ознакомляющие с домашними и дикими животными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(Пошел котик на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торжок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., Лиса по лесу ходила)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олицетворяющие природу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(Радуга-дуга, Травка-муравка со сна поднялась.)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раскрывающие нравственно-этические категории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(Динь-дон, динь-дон, загорелся Кошкин дом)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Целенаправленное и систематическое использование произведений фольклора в детском саду позволяет заложить фундамент психофизического благополучия ребенка, определяющий успешность его общего развития в дошкольный период детства.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Увеличить запас слов помогут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малые формы фольклора</w:t>
      </w:r>
      <w:r>
        <w:rPr>
          <w:rFonts w:ascii="Arial" w:hAnsi="Arial" w:cs="Arial"/>
          <w:color w:val="111111"/>
          <w:sz w:val="27"/>
          <w:szCs w:val="27"/>
        </w:rPr>
        <w:t>, в которых привлекается его внимание к предметам, животным, людям. Звучность, ритмичность, напевность, занимательность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потешек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привлекает детей</w:t>
      </w:r>
      <w:r>
        <w:rPr>
          <w:rFonts w:ascii="Arial" w:hAnsi="Arial" w:cs="Arial"/>
          <w:color w:val="111111"/>
          <w:sz w:val="27"/>
          <w:szCs w:val="27"/>
        </w:rPr>
        <w:t>, вызывают желание повторить, запомнить, что в свою очередь, способствует развитию разговорной речи.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Проблема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Ознакомление детей раннего возраста с окружающим миром, через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малые формы фольклора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(народные 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Формировать у детей интерес к устному народному творчеству,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Знакомить детей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малыми</w:t>
      </w:r>
      <w:r w:rsidR="00D92FBB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фольклорными формами</w:t>
      </w:r>
      <w:r>
        <w:rPr>
          <w:rFonts w:ascii="Arial" w:hAnsi="Arial" w:cs="Arial"/>
          <w:color w:val="111111"/>
          <w:sz w:val="27"/>
          <w:szCs w:val="27"/>
        </w:rPr>
        <w:t>: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потешками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; развивать интерес к их обыгрыванию;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Развитие слухового внимания, понимания речи, звукоподражания посредством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малых</w:t>
      </w:r>
      <w:r>
        <w:rPr>
          <w:rFonts w:ascii="Arial" w:hAnsi="Arial" w:cs="Arial"/>
          <w:color w:val="111111"/>
          <w:sz w:val="27"/>
          <w:szCs w:val="27"/>
        </w:rPr>
        <w:t> фольклорных форм активизация словаря.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Стимулировать ребенка повторять за воспитателем слова и фразы из знакомых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Формировать нравственные качества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малышей</w:t>
      </w:r>
      <w:r>
        <w:rPr>
          <w:rFonts w:ascii="Arial" w:hAnsi="Arial" w:cs="Arial"/>
          <w:color w:val="111111"/>
          <w:sz w:val="27"/>
          <w:szCs w:val="27"/>
        </w:rPr>
        <w:t>, воспитывать сострадание, отзывчивость, желание заботиться и приходить на помощь к тем, кто в ней нуждается.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Воспитание на основе устного народного творчества положительного отношения к совместной деятельности в режимных моментах.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Развивать мышление умение подхватывать и читать знакомые строки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Совершенствование системы взаимодействия с родителями в процессе работы.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Предполагаемый результат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Сформируется интерес к устному народному творчеству, художественной литературе.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Создание благоприятных условий для саморазвития ребенка.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3. Словарь детей обогатится новыми словами, оборотами, выражениями.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Воспитанники овладеют навыками общения со взрослыми и сверстниками.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Сформируется положительное отношение к режимным моментам.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У родителей сформируется понимание необходимости использования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малых</w:t>
      </w:r>
      <w:r>
        <w:rPr>
          <w:rFonts w:ascii="Arial" w:hAnsi="Arial" w:cs="Arial"/>
          <w:color w:val="111111"/>
          <w:sz w:val="27"/>
          <w:szCs w:val="27"/>
        </w:rPr>
        <w:t> форм фольклора в развитии речи детей.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этап Подготовительный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подобрать фольклорный материал, согласно возрасту детей;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составить картотеку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для режимных моментов;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•подобрать иллюстрированный материал к фольклорным произведениям.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этап Основной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План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Сроки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дата Совместная деятельность Самостоятельная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Свободная творческая деятельность детей Совместная работа родителей с детьми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Образовательная деятельность в режимные моменты НОД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11.04. Чтение и обыгрывание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при умывании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«Водичка-водичка»</w:t>
      </w:r>
      <w:r>
        <w:rPr>
          <w:rFonts w:ascii="Arial" w:hAnsi="Arial" w:cs="Arial"/>
          <w:color w:val="111111"/>
          <w:sz w:val="27"/>
          <w:szCs w:val="27"/>
        </w:rPr>
        <w:t>, игра Чтение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«Тень – тень – 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потетень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П/и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«Мыши водят хоровод»</w:t>
      </w:r>
      <w:r>
        <w:rPr>
          <w:rFonts w:ascii="Arial" w:hAnsi="Arial" w:cs="Arial"/>
          <w:color w:val="111111"/>
          <w:sz w:val="27"/>
          <w:szCs w:val="27"/>
        </w:rPr>
        <w:t> Рассматривание книг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12.04 Чтение и обыгрывание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«Баю-бай»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Подпевки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«Динь-дон, динь-дон, загорелся Кошкин дом»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«Жили у бабуси два веселых гуся»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«Зайчишка – трусишка»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Лепка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Изготовление крендельков Рассматривание картин с животными Чтение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потешек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детям дома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13.04. Пальчиковая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«Пальчик – мальчик»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«Солнышко – ведрышко»</w:t>
      </w:r>
      <w:r>
        <w:rPr>
          <w:rFonts w:ascii="Arial" w:hAnsi="Arial" w:cs="Arial"/>
          <w:color w:val="111111"/>
          <w:sz w:val="27"/>
          <w:szCs w:val="27"/>
        </w:rPr>
        <w:t> Чтение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потешек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«Зайчишка – трусишка»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«Бежала лесочком, лиса с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кузовочком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П/и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«Большие ноги»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Игра с пуговками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(пристегивать лучики солнышку)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14.04 Чтение и обыгрывание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«Жили-были сто ребят,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ходили в детский сад»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Подпевка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«Петушок»</w:t>
      </w:r>
      <w:r>
        <w:rPr>
          <w:rFonts w:ascii="Arial" w:hAnsi="Arial" w:cs="Arial"/>
          <w:color w:val="111111"/>
          <w:sz w:val="27"/>
          <w:szCs w:val="27"/>
        </w:rPr>
        <w:t>, Чтение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у нашего кота»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Конструирование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«Домик для кота»</w:t>
      </w:r>
      <w:r>
        <w:rPr>
          <w:rFonts w:ascii="Arial" w:hAnsi="Arial" w:cs="Arial"/>
          <w:color w:val="111111"/>
          <w:sz w:val="27"/>
          <w:szCs w:val="27"/>
        </w:rPr>
        <w:t> Рассматривание картин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«Кошка с котятами»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15.04. Ай, лады-лады-лады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Игра-имитация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животные умываются?»</w:t>
      </w:r>
      <w:r>
        <w:rPr>
          <w:rFonts w:ascii="Arial" w:hAnsi="Arial" w:cs="Arial"/>
          <w:color w:val="111111"/>
          <w:sz w:val="27"/>
          <w:szCs w:val="27"/>
        </w:rPr>
        <w:t> Чтение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«Лиса по лесу ходила»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Дид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«Кто, что ест?»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Дид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«Угадай и собери»</w:t>
      </w:r>
      <w:r>
        <w:rPr>
          <w:rFonts w:ascii="Arial" w:hAnsi="Arial" w:cs="Arial"/>
          <w:color w:val="111111"/>
          <w:sz w:val="27"/>
          <w:szCs w:val="27"/>
        </w:rPr>
        <w:t> Заучивание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вместе с детьми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«Петушок, петушок»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18.04. Чтение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утром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«Петушок, петушок»</w:t>
      </w:r>
      <w:r>
        <w:rPr>
          <w:rFonts w:ascii="Arial" w:hAnsi="Arial" w:cs="Arial"/>
          <w:color w:val="111111"/>
          <w:sz w:val="27"/>
          <w:szCs w:val="27"/>
        </w:rPr>
        <w:t> Рисование блинов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П/и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«Мыши водят хоровод</w:t>
      </w:r>
      <w:r w:rsidR="00D92FB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="00D92FB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Рассматривание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картин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«Петушок и его семейство»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19.04. Чтение и обыгрывание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«Расти, коса, до пояса»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Подпевки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«Динь-дон, динь-дон, загорелся Кошкин дом»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«Жили у бабуси два веселых гуся»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«Ладушки, ладушки»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Лепка оладушек Расчесывание куклам волос Чтение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потешек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детям дома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20.04. Гимнастика пробуждения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«Наши уточки с утра»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«Лиса по лесу ходила…»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П/и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 ровненькой дорожке»</w:t>
      </w:r>
      <w:r>
        <w:rPr>
          <w:rFonts w:ascii="Arial" w:hAnsi="Arial" w:cs="Arial"/>
          <w:color w:val="111111"/>
          <w:sz w:val="27"/>
          <w:szCs w:val="27"/>
        </w:rPr>
        <w:t> Игра с водой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«Плавают уточки»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21.04. Чтение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«Солнышко – ведрышко»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Подпевка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«Петушок»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«Бежала лесочком, лиса с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кузовочком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Игра с прищепками Заучивание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вместе с детьми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у нашего кота»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22.04. Чтение и обыгрывание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«Жили-были сто ребят,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ходили в детский сад» Чтение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«Из – за леса, из –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 гор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Дид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«Помоги петушку»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Дид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в домике живет?»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Совместная деятельность с детьми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Чтение, обыгрывание, рассказывание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Беседы по содержанию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НОД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«Лиса по лесу ходила…»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«Из – за леса, из –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 гор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Дидактические и развивающие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«Чей домик?»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в домике живет?»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«Угадай и собери»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«Кто, что ест?»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«Помоги петушку»</w:t>
      </w:r>
      <w:r>
        <w:rPr>
          <w:rFonts w:ascii="Arial" w:hAnsi="Arial" w:cs="Arial"/>
          <w:color w:val="111111"/>
          <w:sz w:val="27"/>
          <w:szCs w:val="27"/>
        </w:rPr>
        <w:t>, игры с прищепками, пуговками, шнуровками, игра с водой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тазике)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Чтение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«Тень – тень – 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потетень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«Водичка-водичка»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«Баю-бай»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«Солнышко – ведрышко»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«Зайчишка – трусишка»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«Бежала лесочком, лиса с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кузовочком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у нашего кота»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«Лиса по лесу ходила»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«Петушок, петушок»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«Ладушки, ладушки»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«Оладушки»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«Еду-еду к бабе, к деду»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«Расти, коса, до пояса»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«Улитка, улитка!»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«Киска, киска, киска брысь. '»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«Наши уточки с утра»</w:t>
      </w:r>
      <w:r>
        <w:rPr>
          <w:rFonts w:ascii="Arial" w:hAnsi="Arial" w:cs="Arial"/>
          <w:color w:val="111111"/>
          <w:sz w:val="27"/>
          <w:szCs w:val="27"/>
        </w:rPr>
        <w:t>, и др.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Подпевание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«Петушок»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«Динь - дон, динь - дон, загорелся Кошкин дом»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«Жили у бабуси два веселых гуся»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Изготовление руками детей оладушек и крендельков, рисование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Подвижные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«Солнышко и дождик»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 ровненькой дорожке»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«Большие ноги»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«Мыши водят хоровод»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Совместная деятельность с родителями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Чтение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потешек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детям дома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Заучивание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потешек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вместе с детьми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Участие в подборе иллюстраций по ознакомлению с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потешками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 этап Заключительный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Обобщение результатов работы, их анализ, закрепление полученных знаний.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Участие родителей в выставке книг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Оформление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Использованная литература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Гербова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В. В.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«Занятия по развитию речи в первой младшей группе»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Загрутдинова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М.,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Гавриш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Н. Использование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малых</w:t>
      </w:r>
      <w:r>
        <w:rPr>
          <w:rFonts w:ascii="Arial" w:hAnsi="Arial" w:cs="Arial"/>
          <w:color w:val="111111"/>
          <w:sz w:val="27"/>
          <w:szCs w:val="27"/>
        </w:rPr>
        <w:t xml:space="preserve"> фольклорных форм //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Дошк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воспитание. –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2011 .</w:t>
      </w:r>
      <w:proofErr w:type="gramEnd"/>
      <w:r>
        <w:rPr>
          <w:rFonts w:ascii="Arial" w:hAnsi="Arial" w:cs="Arial"/>
          <w:color w:val="111111"/>
          <w:sz w:val="27"/>
          <w:szCs w:val="27"/>
        </w:rPr>
        <w:t>–№9.–С. 16-22.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Карпухина Н. 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Педагогика нового времени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Киселева Л. С., Данилина Т. Д.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Проектный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метод в деятельности ДОУ»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Мельников М. Н. Русский детский фольклор. –М.: Просвещение, 1987. – 239с.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Петушок – золотой гребешок. Русские народные сказки, песенки и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–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Смоленск</w:t>
      </w:r>
      <w:r>
        <w:rPr>
          <w:rFonts w:ascii="Arial" w:hAnsi="Arial" w:cs="Arial"/>
          <w:color w:val="111111"/>
          <w:sz w:val="27"/>
          <w:szCs w:val="27"/>
        </w:rPr>
        <w:t>: Русич, 2008. – 240 с.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7. Полная хрестоматия для дошкольников 1 кн.: сост. Томилова С. Д.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М.: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Астрель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: АСТ, 2011.-702 с.</w:t>
      </w:r>
    </w:p>
    <w:p w:rsidR="00B91053" w:rsidRDefault="00B91053" w:rsidP="00B91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Приложение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Конспект НОД в ясельной группе на тему</w:t>
      </w:r>
      <w:r>
        <w:rPr>
          <w:rFonts w:ascii="Arial" w:hAnsi="Arial" w:cs="Arial"/>
          <w:color w:val="111111"/>
          <w:sz w:val="27"/>
          <w:szCs w:val="27"/>
        </w:rPr>
        <w:t>: Ознакомление с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потешкой</w:t>
      </w:r>
      <w:proofErr w:type="spellEnd"/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«Лиса по лесу ходила…»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Ознакомление с малой формой устного народного творчества -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потешкой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«Лиса по лесу ходила…»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Задачи</w:t>
      </w:r>
      <w:r>
        <w:rPr>
          <w:rFonts w:ascii="Arial" w:hAnsi="Arial" w:cs="Arial"/>
          <w:color w:val="111111"/>
          <w:sz w:val="27"/>
          <w:szCs w:val="27"/>
        </w:rPr>
        <w:t xml:space="preserve">: Продолжать вызывать интерес к фольклору. Добиваться понимать содержание поэтического произведения, используя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иллюстрацию.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Познакомить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и активизировать в речи детей слова</w:t>
      </w:r>
      <w:r>
        <w:rPr>
          <w:rFonts w:ascii="Arial" w:hAnsi="Arial" w:cs="Arial"/>
          <w:color w:val="111111"/>
          <w:sz w:val="27"/>
          <w:szCs w:val="27"/>
        </w:rPr>
        <w:t>: ходила, заводила, драла, плела, лапотки. Помочь детям запомнить новую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 дудочка, мольберт с иллюстрацией Ю. Васнецова к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потешке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«Лиса по лесу ходила…»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«макет леса»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настольный театр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 деревья, лиса, лапти)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91053" w:rsidRDefault="00B91053" w:rsidP="00B91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</w:rPr>
        <w:t>: рассматривание лаптей, чтение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потешек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стихов про лису, беседа о диких животных.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обращает внимание детей на иллюстрации на экране.</w:t>
      </w:r>
      <w:r w:rsidR="00A838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75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экране поочередно появляются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лошадь с жеребенком, корова с теленком, коза с козленком.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Кто это? </w:t>
      </w: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- лошадь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Кто рядом с лошадью?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- жеребенок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Кто это?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- корова </w:t>
      </w: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Кто рядом с коровой?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- теленок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 Кто это?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- Коза.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 нас экран волшебный. Он не только животных показывает. Но и </w:t>
      </w:r>
      <w:proofErr w:type="spellStart"/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рассказывает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Сейчас я прочитаю </w:t>
      </w:r>
      <w:proofErr w:type="spellStart"/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потешку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вы ее не только услышите, но и увидите. </w:t>
      </w: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(на экране </w:t>
      </w:r>
      <w:proofErr w:type="gramStart"/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картинки</w:t>
      </w:r>
      <w:proofErr w:type="gramEnd"/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соответствующие тексту </w:t>
      </w:r>
      <w:proofErr w:type="spellStart"/>
      <w:r w:rsidRPr="0087523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Чтение </w:t>
      </w:r>
      <w:proofErr w:type="spellStart"/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воспитателем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Из-за леса, </w:t>
      </w:r>
      <w:proofErr w:type="gram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из- за гор</w:t>
      </w:r>
      <w:proofErr w:type="gramEnd"/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Едет дедушка Егор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 на лошадке,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Жена на коровке,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 телятках,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Внуки на козлятках.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Вопросы по тексту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-Скажите, на ком ехал дедушка Егор? На ком ехала жена дедушки Егора?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разве на корове ездят? Она же молочко дает. А на ком ездят?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на ком ехали детки?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на ком ехали внуки? А разве на козлятках ездят? Коза дает шерсть, молочко, на ней не ездят. Это же шутка, небылица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Повторное чтение </w:t>
      </w:r>
      <w:proofErr w:type="spellStart"/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проговаривание отдельных фраз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Рефлексия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75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:-</w:t>
      </w:r>
      <w:proofErr w:type="gram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где животные пасутся? </w:t>
      </w: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лугу.)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(Приглашаю детей подойти к ковру. На ковре лежат плоскостные цветы)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-Раз, два, три, четыре, пять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Начинаем мы играть.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Прыгать, бегать и скакать.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прыгают по лугу изображая животных)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Конспект НОД продуктивной деятельности по теме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«Блинчики - </w:t>
      </w:r>
      <w:proofErr w:type="spellStart"/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блиночки</w:t>
      </w:r>
      <w:proofErr w:type="spellEnd"/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слушать и отвечать на вопросы воспитателя; включаться в игру, различать предметы круглой формы; учить узнавать желтый цвет, вызвать интерес к работе с красками; развивать мелкую моторику.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сюжетные картинки по теме, бумага, краска желтого цвета, кисточка, салфетки.</w:t>
      </w:r>
    </w:p>
    <w:p w:rsidR="00875235" w:rsidRPr="00875235" w:rsidRDefault="00875235" w:rsidP="00875235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75235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НОД: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 пришла весна. Снег хоть еще и лежит местами, да и на улице бывает морозно, но весна-красна уже пришла. Солнышко стало пригревать сильнее. Заплакали сосульки. Все очень ждут прихода весны и стараются его приблизить, выпекая блинчики. Посмотрите на блинчики. На что они похожи? </w:t>
      </w: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Блинчик-это маленькое солнышко. Чем больше блинчиков мы напечем, тем быстрее весна придет.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Звучит русская народная песня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 масленой неделе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блиночков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захотели!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 блины, блины, блины,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Вы,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блиночки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мои!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старшая сестрица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Печь блины-то мастерица.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блины, блины, блины,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Вы,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блиночки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мои!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поднос она кладет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сама на стол несет.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блины, блины, блины,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Вы,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блиночки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мои!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«Гости, будьте же здоровы,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Вот, блины мои готовы».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блины, блины, блины,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Вы,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блиночки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мои!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вы хотите, чтобы весна пришла быстрее? Тогда давайте и мы </w:t>
      </w: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«напечем»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блинчики. Для этого мы возьмем краски </w:t>
      </w: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(какого)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желтого цвета. Какую форму имеет блинчик? Нарисуйте круг пальчиком в воздухе. Чтоб </w:t>
      </w: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«испечь»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блин, мы сначала нарисуем круг (показывает, дети повторяют, затем раскрасим его, вот так </w:t>
      </w: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(показывает)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Получился у нас румяный блин. Похож он на маленькое солнышко? А вы хотите, чтобы весна поторопилась? Тогда беритесь за работу.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продуктивную деятельность, рисуют, </w:t>
      </w:r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 наблюдает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оказывает индивидуальную помощь.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Рефлексия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посмотрите, как много блинчиков мы </w:t>
      </w: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«напекли»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Вы так хорошо потрудились, </w:t>
      </w:r>
      <w:proofErr w:type="gram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наверное</w:t>
      </w:r>
      <w:proofErr w:type="gram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ваши ручки устали? Давайте дадим им отдохнуть и поиграем пальчиками?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 пальчиковую гимнастику)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Положи блинок в ладошку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Угости мурлыку-кошку,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Угости щенка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Трезорку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мальчика Егорку,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Дай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блиночек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мамочке,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Дай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блиночек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папочке.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Первая строчка – прочертить пальцем круг на ладошке.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следующие пять строчек загибать пальцы с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приговариванием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соответствующих слов.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я вам предлагаю угостить блинами наших кукол.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Кушай, Маша,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Ешь, Даша,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Блинчики румяные,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Вкусные, чуть пряные.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весна придет скорей,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Сразу станет веселей!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играют с куклами, угощают их блинами.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для новичков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у нас хороший,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у нас пригожий?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Ванечка - хороший,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Ванечка - пригожий!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мой маленький,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Ненаглядненький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 хорошенький,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Мой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пригоженький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для сна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Баю, баю, байки,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Прилетели чайки,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крыльями махать,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Наших деток усыплять.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люди спят,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звери спят.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 спят на веточках,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Лисы спят на горочках,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Зайцы спят на травушке,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Утки—на муравушке,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Детки все по люлечкам.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Спят-поспят,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всему миру спать велят.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Бай, бай, бай, бай,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Ты, собаченька, не лай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в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гудочек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гуди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Наших деток не буди.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детки будут спать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большими вырастать.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поспят подольше,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Вырастут побольше.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при умывании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Водичка, водичка,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Умой мое личико,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глазоньки блестели,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щечки алели,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смеялся роток,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кусался зубок.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Ай, лады-лады-лады,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боимся мы воды,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Чисто умываемся,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Деткам улыбаемся.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Лейся, чистая водичка,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Ты умой мне чисто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личко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Шейку, ручки умывай,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Ничего не забывай!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при кормлении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Жили-были сто ребят,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ходили в детский сад.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садились за обед,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съедали сто котлет.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потом ложились спать.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Начинай считать опять.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Гойда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гойда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люленьки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Прилетели гуленьки,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гули говорить,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нам деток накормить.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скажет - кашкою,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Другой -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простоквашкою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Третий скажет - молочком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румяным пирожком.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8752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при расчесывании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Чешу, чешу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волосоньки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Расчесываю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косоньки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мы делаем расческой?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 делаем прическу.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Петушок-петушок,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Расчеши мне гребешок.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пожалуйста, прошу,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кудряшки расчешу.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Расти, коса, до пояса,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 вырони ни волоса.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Расти,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косонька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 пят -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волосоньки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ряд.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Расти, коса, не путайся -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Маму, дочка, слушайся.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Гимнастика пробуждения </w:t>
      </w: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«Наши уточки с утра»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Наши уточки с утра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Кря-кря-кря! Кря-Кря-Кря!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головы влево, вправо)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Наши гуси у пруда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Га-га</w:t>
      </w:r>
      <w:proofErr w:type="gram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-га! </w:t>
      </w:r>
      <w:proofErr w:type="gram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Га-га</w:t>
      </w:r>
      <w:proofErr w:type="gram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-га!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 стороны, взмахи руками)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индюк среди двора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Бал-бал-бал!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Балды-балда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головы вперёд)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Наши гуленьки вверху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Грру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грру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грру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грру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-у!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(поднять руки над головой, потрясти)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Наши курочки в окно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Кко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кко</w:t>
      </w:r>
      <w:proofErr w:type="spellEnd"/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-ко-ко-ко!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(сгибание ног в коленях)</w:t>
      </w:r>
    </w:p>
    <w:p w:rsidR="00875235" w:rsidRPr="00875235" w:rsidRDefault="00875235" w:rsidP="0087523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Петя-петушок ранним-рано по утру, нам споёт ку-ка-ре-ку!</w:t>
      </w:r>
    </w:p>
    <w:p w:rsidR="00875235" w:rsidRPr="00875235" w:rsidRDefault="00875235" w:rsidP="008752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(встаём на ножки и потягиваемся</w:t>
      </w:r>
      <w:proofErr w:type="gramStart"/>
      <w:r w:rsidRPr="00875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8752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C94911" w:rsidRDefault="00C94911"/>
    <w:sectPr w:rsidR="00C9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42"/>
    <w:rsid w:val="00017738"/>
    <w:rsid w:val="00052AE6"/>
    <w:rsid w:val="001614CD"/>
    <w:rsid w:val="001E17DA"/>
    <w:rsid w:val="002502E0"/>
    <w:rsid w:val="003275CC"/>
    <w:rsid w:val="00367542"/>
    <w:rsid w:val="004660A3"/>
    <w:rsid w:val="00482C63"/>
    <w:rsid w:val="0050177D"/>
    <w:rsid w:val="005526FB"/>
    <w:rsid w:val="005C2A0C"/>
    <w:rsid w:val="00651C9B"/>
    <w:rsid w:val="006E3A7B"/>
    <w:rsid w:val="007A26B6"/>
    <w:rsid w:val="00814D6E"/>
    <w:rsid w:val="00875235"/>
    <w:rsid w:val="008858CC"/>
    <w:rsid w:val="008B5C42"/>
    <w:rsid w:val="008E6962"/>
    <w:rsid w:val="009047F9"/>
    <w:rsid w:val="00A838D2"/>
    <w:rsid w:val="00B91053"/>
    <w:rsid w:val="00C643A7"/>
    <w:rsid w:val="00C94911"/>
    <w:rsid w:val="00CC51FB"/>
    <w:rsid w:val="00CE6574"/>
    <w:rsid w:val="00D92FBB"/>
    <w:rsid w:val="00EA56EC"/>
    <w:rsid w:val="00F7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5497C-C02D-494A-8541-D39FBD3B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5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0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75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45</cp:revision>
  <dcterms:created xsi:type="dcterms:W3CDTF">2021-02-14T06:16:00Z</dcterms:created>
  <dcterms:modified xsi:type="dcterms:W3CDTF">2021-02-14T07:25:00Z</dcterms:modified>
</cp:coreProperties>
</file>